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38" w:rsidRPr="00455EFC" w:rsidRDefault="00D66F38" w:rsidP="00333E7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55EFC">
        <w:rPr>
          <w:rFonts w:ascii="Times New Roman" w:hAnsi="Times New Roman" w:cs="Times New Roman"/>
          <w:sz w:val="28"/>
          <w:szCs w:val="28"/>
          <w:lang w:eastAsia="en-US"/>
        </w:rPr>
        <w:t>ДЕПАРТАМЕНТ КУЛЬТУРЫ БРЯНСКОЙ ОБЛАСТИ</w:t>
      </w:r>
    </w:p>
    <w:p w:rsidR="00D66F38" w:rsidRPr="00455EFC" w:rsidRDefault="00D66F38" w:rsidP="00333E7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55EFC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ГОСУДАРСТВЕННОЕ БЮДЖЕТНОЕ ПРОФЕССИОНАЛЬНОЕ </w:t>
      </w:r>
    </w:p>
    <w:p w:rsidR="00D66F38" w:rsidRPr="00455EFC" w:rsidRDefault="00D66F38" w:rsidP="00333E7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55EFC">
        <w:rPr>
          <w:rFonts w:ascii="Times New Roman" w:hAnsi="Times New Roman" w:cs="Times New Roman"/>
          <w:sz w:val="28"/>
          <w:szCs w:val="28"/>
          <w:lang w:eastAsia="en-US"/>
        </w:rPr>
        <w:t>ОБРАЗОВАТЕЛЬНОЕ УЧРЕЖДЕНИЕ</w:t>
      </w:r>
    </w:p>
    <w:p w:rsidR="00D66F38" w:rsidRPr="00455EFC" w:rsidRDefault="00D66F38" w:rsidP="00333E7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55EFC">
        <w:rPr>
          <w:rFonts w:ascii="Times New Roman" w:hAnsi="Times New Roman" w:cs="Times New Roman"/>
          <w:sz w:val="28"/>
          <w:szCs w:val="28"/>
          <w:lang w:eastAsia="en-US"/>
        </w:rPr>
        <w:t>«БРЯНСКИЙ ОБЛАСТНОЙ КОЛЛЕДЖ ИСКУССТВ»</w:t>
      </w:r>
    </w:p>
    <w:p w:rsidR="00D66F38" w:rsidRPr="00455EFC" w:rsidRDefault="00D66F38" w:rsidP="00333E7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66F38" w:rsidRPr="00455EFC" w:rsidRDefault="00D66F38" w:rsidP="00333E7D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55EF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УТВЕРЖДЕНО  </w:t>
      </w:r>
    </w:p>
    <w:p w:rsidR="00D66F38" w:rsidRPr="00455EFC" w:rsidRDefault="00D66F38" w:rsidP="00333E7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66F38" w:rsidRPr="00455EFC" w:rsidRDefault="00D66F38" w:rsidP="00333E7D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55EF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Приказом директора </w:t>
      </w:r>
    </w:p>
    <w:p w:rsidR="00D66F38" w:rsidRPr="00455EFC" w:rsidRDefault="00D66F38" w:rsidP="00333E7D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55EFC">
        <w:rPr>
          <w:rFonts w:ascii="Times New Roman" w:hAnsi="Times New Roman" w:cs="Times New Roman"/>
          <w:sz w:val="28"/>
          <w:szCs w:val="28"/>
          <w:lang w:eastAsia="en-US"/>
        </w:rPr>
        <w:t>от  «1</w:t>
      </w:r>
      <w:r w:rsidR="00854B31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455EFC">
        <w:rPr>
          <w:rFonts w:ascii="Times New Roman" w:hAnsi="Times New Roman" w:cs="Times New Roman"/>
          <w:sz w:val="28"/>
          <w:szCs w:val="28"/>
          <w:lang w:eastAsia="en-US"/>
        </w:rPr>
        <w:t xml:space="preserve">» июня 2018 г., № </w:t>
      </w:r>
      <w:r w:rsidR="00854B31">
        <w:rPr>
          <w:rFonts w:ascii="Times New Roman" w:hAnsi="Times New Roman" w:cs="Times New Roman"/>
          <w:sz w:val="28"/>
          <w:szCs w:val="28"/>
          <w:lang w:eastAsia="en-US"/>
        </w:rPr>
        <w:t>206</w:t>
      </w:r>
      <w:r w:rsidRPr="00455EFC">
        <w:rPr>
          <w:rFonts w:ascii="Times New Roman" w:hAnsi="Times New Roman" w:cs="Times New Roman"/>
          <w:sz w:val="28"/>
          <w:szCs w:val="28"/>
          <w:lang w:eastAsia="en-US"/>
        </w:rPr>
        <w:t>-од</w:t>
      </w:r>
    </w:p>
    <w:p w:rsidR="00D66F38" w:rsidRPr="00455EFC" w:rsidRDefault="00D66F38" w:rsidP="006B2562">
      <w:pPr>
        <w:pStyle w:val="50"/>
        <w:shd w:val="clear" w:color="auto" w:fill="auto"/>
        <w:spacing w:before="0" w:after="635" w:line="240" w:lineRule="auto"/>
        <w:rPr>
          <w:rFonts w:cs="Tahoma"/>
          <w:sz w:val="28"/>
          <w:szCs w:val="28"/>
        </w:rPr>
      </w:pPr>
    </w:p>
    <w:p w:rsidR="00D66F38" w:rsidRPr="00455EFC" w:rsidRDefault="00D66F38" w:rsidP="006B2562">
      <w:pPr>
        <w:pStyle w:val="50"/>
        <w:shd w:val="clear" w:color="auto" w:fill="auto"/>
        <w:spacing w:before="0" w:after="635" w:line="240" w:lineRule="auto"/>
        <w:rPr>
          <w:sz w:val="28"/>
          <w:szCs w:val="28"/>
        </w:rPr>
      </w:pPr>
      <w:r w:rsidRPr="00455EFC">
        <w:rPr>
          <w:sz w:val="28"/>
          <w:szCs w:val="28"/>
        </w:rPr>
        <w:t>ПОЛОЖЕНИЕ ОБ ОБЕСПЕЧЕНИИ</w:t>
      </w:r>
      <w:r w:rsidR="00455EFC">
        <w:rPr>
          <w:sz w:val="28"/>
          <w:szCs w:val="28"/>
        </w:rPr>
        <w:t xml:space="preserve"> В ГБПОУ «БРЯНСКИЙ ОБЛАСТНОЙ КОЛЛЕДЖ  ИСКУССТВ»</w:t>
      </w:r>
      <w:r w:rsidRPr="00455EFC">
        <w:rPr>
          <w:sz w:val="28"/>
          <w:szCs w:val="28"/>
        </w:rPr>
        <w:br/>
        <w:t>ДОСТУПНОСТИ ДЛЯ ИНВАЛИДОВ ОБЪЕКТОВ И</w:t>
      </w:r>
      <w:r w:rsidRPr="00455EFC">
        <w:rPr>
          <w:sz w:val="28"/>
          <w:szCs w:val="28"/>
        </w:rPr>
        <w:br/>
        <w:t>ПРЕДОСТАВЛЯЕМЫХ УСЛУГ В СФЕРЕ</w:t>
      </w:r>
      <w:r w:rsidRPr="00455EFC">
        <w:rPr>
          <w:sz w:val="28"/>
          <w:szCs w:val="28"/>
        </w:rPr>
        <w:br/>
        <w:t>ПРОФЕССИОНАЛЬНОГО ОБРАЗОВАНИЯ</w:t>
      </w:r>
    </w:p>
    <w:p w:rsidR="00D66F38" w:rsidRPr="00455EFC" w:rsidRDefault="00D66F38" w:rsidP="00543B8A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after="0" w:line="240" w:lineRule="auto"/>
        <w:ind w:firstLine="760"/>
        <w:jc w:val="both"/>
      </w:pPr>
      <w:r w:rsidRPr="00455EFC">
        <w:t>Настоящее Положение определяет правила обеспечения условий доступности для инвалидов объектов (зданий и расположенных в них помещений) (далее - объекты, объект) государственного бюджетного профессионального образовательного учреждения «Брянский областной колледж искусств» (далее - Колледж), а также оказания инвалидам при этом необходимой помощи в преодолении барьеров, мешающих получению услуг в сфере профессионального образования и использованию объектов наравне с другими лицами.</w:t>
      </w:r>
    </w:p>
    <w:p w:rsidR="00D66F38" w:rsidRPr="00455EFC" w:rsidRDefault="00D66F38" w:rsidP="00543B8A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after="0" w:line="240" w:lineRule="auto"/>
        <w:ind w:firstLine="760"/>
        <w:jc w:val="both"/>
      </w:pPr>
      <w:r w:rsidRPr="00455EFC">
        <w:t xml:space="preserve">Положение разработано в соответствии с Федеральным законом от 24 ноября 1995 г. № 181-ФЗ «О социальной защите инвалидов в Российской Федерации», Федеральным законом Российской Федерации № 273-ФЗ от 29.12.2012 г. (с изменениями и дополнениями) «Об образовании в Российской Федерации», Приказом Министерства образования и науки РФ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уставом государственного бюджетного профессионального образовательного учреждения «Брянский областной колледж искусств» (далее - Колледж), утвержденного директором департамента культуры Брянской области </w:t>
      </w:r>
      <w:proofErr w:type="spellStart"/>
      <w:r w:rsidRPr="00455EFC">
        <w:t>Е.С.Кривцовой</w:t>
      </w:r>
      <w:proofErr w:type="spellEnd"/>
      <w:r w:rsidRPr="00455EFC">
        <w:t xml:space="preserve">          28 июня 2016 г. №0111/305 (далее - Колледж).</w:t>
      </w:r>
    </w:p>
    <w:p w:rsidR="00D66F38" w:rsidRPr="00455EFC" w:rsidRDefault="00D66F38" w:rsidP="00543B8A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after="0" w:line="240" w:lineRule="auto"/>
        <w:ind w:firstLine="760"/>
        <w:jc w:val="both"/>
      </w:pPr>
      <w:r w:rsidRPr="00455EFC">
        <w:t xml:space="preserve">Директор Колледжа в пределах установленных полномочий организует инструктирование или обучение сотрудников Колледжа по вопросам, связанным с обеспечением доступности для инвалидов объектов и услуг в сфере профессионального образования, а также оказанием им при этом необходимой ситуационной помощи с учетом имеющихся у них стойких расстройств функций организма и ограничений </w:t>
      </w:r>
      <w:r w:rsidRPr="00455EFC">
        <w:lastRenderedPageBreak/>
        <w:t xml:space="preserve">жизнедеятельности. </w:t>
      </w:r>
    </w:p>
    <w:p w:rsidR="00D66F38" w:rsidRPr="00455EFC" w:rsidRDefault="00D66F38" w:rsidP="00543B8A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after="0" w:line="240" w:lineRule="auto"/>
        <w:ind w:firstLine="760"/>
        <w:jc w:val="both"/>
      </w:pPr>
      <w:r w:rsidRPr="00455EFC">
        <w:t>Колледж обеспечивает создание инвалидам специальных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60"/>
        <w:jc w:val="both"/>
      </w:pPr>
      <w:r w:rsidRPr="00455EFC">
        <w:t>а)</w:t>
      </w:r>
      <w:r w:rsidRPr="00455EFC">
        <w:tab/>
        <w:t>возможность беспрепятственного входа в объекты и выхода из него;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60"/>
        <w:jc w:val="both"/>
      </w:pPr>
      <w:r w:rsidRPr="00455EFC">
        <w:t>б)</w:t>
      </w:r>
      <w:r w:rsidRPr="00455EFC">
        <w:tab/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на которых приказом директора Колледжа возложены обязанности по оказанию ситуационной помощи инвалидам;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60"/>
        <w:jc w:val="both"/>
      </w:pPr>
      <w:r w:rsidRPr="00455EFC">
        <w:t>в)</w:t>
      </w:r>
      <w:r w:rsidRPr="00455EFC">
        <w:tab/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объекта, на которых приказом директора Колледжа возложены обязанности по оказанию ситуационной помощи инвалидам;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126"/>
        </w:tabs>
        <w:spacing w:after="0" w:line="240" w:lineRule="auto"/>
        <w:ind w:firstLine="760"/>
        <w:jc w:val="both"/>
      </w:pPr>
      <w:r w:rsidRPr="00455EFC">
        <w:t>г)</w:t>
      </w:r>
      <w:r w:rsidRPr="00455EFC">
        <w:tab/>
        <w:t>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103"/>
        </w:tabs>
        <w:spacing w:after="0" w:line="240" w:lineRule="auto"/>
        <w:ind w:firstLine="740"/>
        <w:jc w:val="both"/>
      </w:pPr>
      <w:r w:rsidRPr="00455EFC">
        <w:t>д)</w:t>
      </w:r>
      <w:r w:rsidRPr="00455EFC">
        <w:tab/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103"/>
        </w:tabs>
        <w:spacing w:after="0" w:line="240" w:lineRule="auto"/>
        <w:ind w:firstLine="740"/>
        <w:jc w:val="both"/>
      </w:pPr>
      <w:r w:rsidRPr="00455EFC">
        <w:t>е)</w:t>
      </w:r>
      <w:r w:rsidRPr="00455EFC">
        <w:tab/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D66F38" w:rsidRPr="00455EFC" w:rsidRDefault="00D66F38" w:rsidP="00543B8A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after="0" w:line="240" w:lineRule="auto"/>
        <w:ind w:firstLine="740"/>
        <w:jc w:val="both"/>
      </w:pPr>
      <w:r w:rsidRPr="00455EFC">
        <w:t>Колледжем обеспечивается создание инвалидам следующих условий доступности услуг в сфере профессионального образования в соответствии с требованиями, установленными законодательными и иными нормативными правовыми актами: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103"/>
        </w:tabs>
        <w:spacing w:after="0" w:line="240" w:lineRule="auto"/>
        <w:ind w:firstLine="740"/>
        <w:jc w:val="both"/>
      </w:pPr>
      <w:r w:rsidRPr="00455EFC">
        <w:t>а)</w:t>
      </w:r>
      <w:r w:rsidRPr="00455EFC">
        <w:tab/>
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фоне, наличие установленной на входной двери при входе кнопки вызова персонала, прошедшего инструктаж, на которых приказом директора Колледжа возложены обязанности по оказанию ситуационной помощи инвалидам;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103"/>
        </w:tabs>
        <w:spacing w:after="0" w:line="240" w:lineRule="auto"/>
        <w:ind w:firstLine="740"/>
        <w:jc w:val="both"/>
      </w:pPr>
      <w:r w:rsidRPr="00455EFC">
        <w:t>б)</w:t>
      </w:r>
      <w:r w:rsidRPr="00455EFC"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103"/>
        </w:tabs>
        <w:spacing w:after="0" w:line="240" w:lineRule="auto"/>
        <w:ind w:firstLine="740"/>
        <w:jc w:val="both"/>
      </w:pPr>
      <w:r w:rsidRPr="00455EFC">
        <w:t>в)</w:t>
      </w:r>
      <w:r w:rsidRPr="00455EFC">
        <w:tab/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</w:t>
      </w:r>
      <w:proofErr w:type="spellStart"/>
      <w:r w:rsidRPr="00455EFC">
        <w:t>тифлопереводчика</w:t>
      </w:r>
      <w:proofErr w:type="spellEnd"/>
      <w:r w:rsidRPr="00455EFC">
        <w:t xml:space="preserve">, при необходимости </w:t>
      </w:r>
      <w:r w:rsidRPr="00455EFC">
        <w:lastRenderedPageBreak/>
        <w:t>прием данных специалистов в штат Колледжа;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103"/>
        </w:tabs>
        <w:spacing w:after="0" w:line="240" w:lineRule="auto"/>
        <w:ind w:firstLine="740"/>
        <w:jc w:val="both"/>
      </w:pPr>
      <w:r w:rsidRPr="00455EFC">
        <w:t>г)</w:t>
      </w:r>
      <w:r w:rsidRPr="00455EFC">
        <w:tab/>
        <w:t>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103"/>
        </w:tabs>
        <w:spacing w:after="0" w:line="240" w:lineRule="auto"/>
        <w:ind w:firstLine="740"/>
        <w:jc w:val="both"/>
      </w:pPr>
      <w:r w:rsidRPr="00455EFC">
        <w:t>д)</w:t>
      </w:r>
      <w:r w:rsidRPr="00455EFC">
        <w:tab/>
        <w:t>адаптация официального сайта Колледжа для лиц с нарушением зрения (слабовидящих);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103"/>
        </w:tabs>
        <w:spacing w:after="0" w:line="240" w:lineRule="auto"/>
        <w:ind w:firstLine="740"/>
        <w:jc w:val="both"/>
      </w:pPr>
      <w:r w:rsidRPr="00455EFC">
        <w:t>е)</w:t>
      </w:r>
      <w:r w:rsidRPr="00455EFC">
        <w:tab/>
        <w:t xml:space="preserve">обеспечение предоставления услуг тьютора Колледжем на основании соответствующей рекомендации в заключении </w:t>
      </w:r>
      <w:proofErr w:type="spellStart"/>
      <w:r w:rsidRPr="00455EFC">
        <w:t>психолого-медико</w:t>
      </w:r>
      <w:r w:rsidRPr="00455EFC">
        <w:softHyphen/>
        <w:t>педагогической</w:t>
      </w:r>
      <w:proofErr w:type="spellEnd"/>
      <w:r w:rsidRPr="00455EFC">
        <w:t xml:space="preserve"> комиссии или индивидуальной программе реабилитации инвалида;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119"/>
        </w:tabs>
        <w:spacing w:after="0" w:line="240" w:lineRule="auto"/>
        <w:ind w:firstLine="740"/>
        <w:jc w:val="both"/>
      </w:pPr>
      <w:r w:rsidRPr="00455EFC">
        <w:t>ж)</w:t>
      </w:r>
      <w:r w:rsidRPr="00455EFC">
        <w:tab/>
        <w:t>предоставление за счет средств Колледжа (бесплатно)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110"/>
        </w:tabs>
        <w:spacing w:after="0" w:line="240" w:lineRule="auto"/>
        <w:ind w:firstLine="740"/>
        <w:jc w:val="both"/>
      </w:pPr>
      <w:r w:rsidRPr="00455EFC">
        <w:t>з)</w:t>
      </w:r>
      <w:r w:rsidRPr="00455EFC">
        <w:tab/>
        <w:t>оказание работниками Колледжа необходимой инвалидам помощи в преодолении барьеров, мешающих получению услуг в сфере профессионального образования и использованию объектов наравне с другими лицами;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119"/>
        </w:tabs>
        <w:spacing w:after="0" w:line="240" w:lineRule="auto"/>
        <w:ind w:firstLine="740"/>
        <w:jc w:val="both"/>
      </w:pPr>
      <w:r w:rsidRPr="00455EFC">
        <w:t>и)</w:t>
      </w:r>
      <w:r w:rsidRPr="00455EFC">
        <w:tab/>
        <w:t>разработка сотрудниками Колледжа, включенными приказом директора Колледжа в рабочие группы, адаптированных рабочих программ для обучения инвалидов и лиц с ограниченными возможностями конкретным специальностям и профессиям;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063"/>
        </w:tabs>
        <w:spacing w:after="0" w:line="240" w:lineRule="auto"/>
        <w:ind w:firstLine="800"/>
        <w:jc w:val="both"/>
      </w:pPr>
      <w:r w:rsidRPr="00455EFC">
        <w:t>к)</w:t>
      </w:r>
      <w:r w:rsidRPr="00455EFC">
        <w:tab/>
        <w:t>иные условия доступности услуг в сфере образования для инвалидов, предусмотренные действующим законодательством Российской Федерации.</w:t>
      </w:r>
    </w:p>
    <w:p w:rsidR="00D66F38" w:rsidRPr="00455EFC" w:rsidRDefault="00D66F38" w:rsidP="00543B8A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after="0" w:line="240" w:lineRule="auto"/>
        <w:ind w:firstLine="800"/>
        <w:jc w:val="both"/>
      </w:pPr>
      <w:r w:rsidRPr="00455EFC">
        <w:t>Колледж в целях определения мер по поэтапному повышению уровня доступности для инвалидов объектов и предоставляемых услуг в сфере профессионального образования проводит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 объекта).</w:t>
      </w:r>
    </w:p>
    <w:p w:rsidR="00D66F38" w:rsidRPr="00455EFC" w:rsidRDefault="00D66F38" w:rsidP="00543B8A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240" w:lineRule="auto"/>
        <w:ind w:firstLine="800"/>
        <w:jc w:val="both"/>
      </w:pPr>
      <w:r w:rsidRPr="00455EFC">
        <w:t>Паспорт доступности объекта содержит следующую информацию: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141"/>
        </w:tabs>
        <w:spacing w:after="0" w:line="240" w:lineRule="auto"/>
        <w:ind w:firstLine="800"/>
        <w:jc w:val="both"/>
      </w:pPr>
      <w:r w:rsidRPr="00455EFC">
        <w:t>а)</w:t>
      </w:r>
      <w:r w:rsidRPr="00455EFC">
        <w:tab/>
        <w:t>краткая характеристика объекта и предоставляемых на нем услуг;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063"/>
        </w:tabs>
        <w:spacing w:after="0" w:line="240" w:lineRule="auto"/>
        <w:ind w:firstLine="800"/>
        <w:jc w:val="both"/>
      </w:pPr>
      <w:r w:rsidRPr="00455EFC">
        <w:t>б)</w:t>
      </w:r>
      <w:r w:rsidRPr="00455EFC">
        <w:tab/>
        <w:t>оценка соответствия уровня доступности для инвалидов объекта и имеющихся недостатков в обеспечении условий его доступности для инвалидов;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800"/>
        <w:jc w:val="both"/>
      </w:pPr>
      <w:r w:rsidRPr="00455EFC">
        <w:t>в)</w:t>
      </w:r>
      <w:r w:rsidRPr="00455EFC">
        <w:tab/>
        <w:t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инвалидов;</w:t>
      </w:r>
    </w:p>
    <w:p w:rsidR="00D66F38" w:rsidRPr="00455EFC" w:rsidRDefault="00D66F38" w:rsidP="00543B8A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800"/>
        <w:jc w:val="both"/>
      </w:pPr>
      <w:r w:rsidRPr="00455EFC">
        <w:t>г)</w:t>
      </w:r>
      <w:r w:rsidRPr="00455EFC">
        <w:tab/>
        <w:t>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D66F38" w:rsidRPr="00455EFC" w:rsidRDefault="00D66F38" w:rsidP="00543B8A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after="0" w:line="240" w:lineRule="auto"/>
        <w:ind w:firstLine="800"/>
        <w:jc w:val="both"/>
      </w:pPr>
      <w:r w:rsidRPr="00455EFC">
        <w:t xml:space="preserve">Для проведения обследования и паспортизации приказом директора Колледжа создается комиссия по проведению обследования и паспортизации объекта и предоставляемых на нем услуг (далее - </w:t>
      </w:r>
      <w:r w:rsidRPr="00455EFC">
        <w:lastRenderedPageBreak/>
        <w:t>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D66F38" w:rsidRPr="00455EFC" w:rsidRDefault="00D66F38" w:rsidP="00543B8A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after="0" w:line="240" w:lineRule="auto"/>
        <w:ind w:firstLine="800"/>
        <w:jc w:val="both"/>
      </w:pPr>
      <w:r w:rsidRPr="00455EFC">
        <w:t>По результатам обследования объекта и предоставляемых на нем услуг Комиссией для включения в Паспорт доступности объекта разрабатываются предложения по принятию управленческих решений, в том числе:</w:t>
      </w:r>
    </w:p>
    <w:p w:rsidR="00D66F38" w:rsidRPr="00455EFC" w:rsidRDefault="00D66F38" w:rsidP="00543B8A">
      <w:pPr>
        <w:pStyle w:val="20"/>
        <w:shd w:val="clear" w:color="auto" w:fill="auto"/>
        <w:spacing w:after="0" w:line="240" w:lineRule="auto"/>
        <w:ind w:firstLine="800"/>
        <w:jc w:val="both"/>
      </w:pPr>
      <w:r w:rsidRPr="00455EFC">
        <w:t>по созданию (с учетом потребностей инвалидов) условий доступности существующего объекта и предоставляемых услуг в соответствии с частью 5 статьи 15 Федерального закона от 24 ноября 1995 г. № 181-ФЗ «О социальной защите инвалидов в Российской Федерации» (в случае невозможности полностью приспособить объект с учетом потребностей инвалидов до его реконструкции или капитального ремонта);</w:t>
      </w:r>
    </w:p>
    <w:p w:rsidR="00D66F38" w:rsidRPr="00455EFC" w:rsidRDefault="00D66F38" w:rsidP="00543B8A">
      <w:pPr>
        <w:pStyle w:val="20"/>
        <w:shd w:val="clear" w:color="auto" w:fill="auto"/>
        <w:spacing w:after="0" w:line="240" w:lineRule="auto"/>
        <w:ind w:firstLine="800"/>
        <w:jc w:val="both"/>
      </w:pPr>
      <w:r w:rsidRPr="00455EFC"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инвалидов.</w:t>
      </w:r>
    </w:p>
    <w:p w:rsidR="00D66F38" w:rsidRPr="00455EFC" w:rsidRDefault="00D66F38" w:rsidP="00543B8A">
      <w:pPr>
        <w:pStyle w:val="20"/>
        <w:numPr>
          <w:ilvl w:val="0"/>
          <w:numId w:val="1"/>
        </w:numPr>
        <w:shd w:val="clear" w:color="auto" w:fill="auto"/>
        <w:tabs>
          <w:tab w:val="left" w:pos="1265"/>
        </w:tabs>
        <w:spacing w:after="0" w:line="240" w:lineRule="auto"/>
        <w:ind w:firstLine="800"/>
        <w:jc w:val="both"/>
      </w:pPr>
      <w:r w:rsidRPr="00455EFC">
        <w:t>Паспорт доступности объекта, разработанный Комиссией, утверждается директором Колледжа и согласовывается с местным органом социальной защиты населения.</w:t>
      </w:r>
    </w:p>
    <w:p w:rsidR="00D66F38" w:rsidRPr="00455EFC" w:rsidRDefault="00D66F38" w:rsidP="00543B8A">
      <w:pPr>
        <w:pStyle w:val="20"/>
        <w:numPr>
          <w:ilvl w:val="0"/>
          <w:numId w:val="1"/>
        </w:numPr>
        <w:shd w:val="clear" w:color="auto" w:fill="auto"/>
        <w:tabs>
          <w:tab w:val="left" w:pos="1265"/>
        </w:tabs>
        <w:spacing w:after="0" w:line="240" w:lineRule="auto"/>
        <w:ind w:firstLine="800"/>
        <w:jc w:val="both"/>
      </w:pPr>
      <w:r w:rsidRPr="00455EFC">
        <w:t>Колледж на основании представленного Паспорта доступности объекта разрабатывает и утверждает планы мероприятий по повышению значений показателей доступности для инвалидов объекта и услуг.</w:t>
      </w:r>
    </w:p>
    <w:p w:rsidR="00D66F38" w:rsidRPr="00455EFC" w:rsidRDefault="00D66F38" w:rsidP="00543B8A">
      <w:pPr>
        <w:pStyle w:val="20"/>
        <w:numPr>
          <w:ilvl w:val="0"/>
          <w:numId w:val="1"/>
        </w:numPr>
        <w:shd w:val="clear" w:color="auto" w:fill="auto"/>
        <w:tabs>
          <w:tab w:val="left" w:pos="1265"/>
        </w:tabs>
        <w:spacing w:after="0" w:line="240" w:lineRule="auto"/>
        <w:ind w:firstLine="800"/>
        <w:jc w:val="both"/>
      </w:pPr>
      <w:r w:rsidRPr="00455EFC">
        <w:t>Паспорт доступности объекта, а также иная информация, отражающая наличие в Колледж доступной среды и других условий, без которых невозможно или затруднено освоение образовательных программ обучающимися с ограниченными возможностями здоровья, размещается на официальном сайте Колледжа в сети Интернет.</w:t>
      </w:r>
    </w:p>
    <w:p w:rsidR="00D66F38" w:rsidRDefault="00D66F38" w:rsidP="00543B8A">
      <w:pPr>
        <w:pStyle w:val="20"/>
        <w:shd w:val="clear" w:color="auto" w:fill="auto"/>
        <w:tabs>
          <w:tab w:val="left" w:pos="1265"/>
        </w:tabs>
        <w:spacing w:after="0" w:line="360" w:lineRule="auto"/>
        <w:jc w:val="both"/>
        <w:rPr>
          <w:rFonts w:cs="Tahoma"/>
          <w:sz w:val="24"/>
          <w:szCs w:val="24"/>
        </w:rPr>
      </w:pPr>
    </w:p>
    <w:p w:rsidR="00D66F38" w:rsidRPr="00455EFC" w:rsidRDefault="00D66F38" w:rsidP="00543B8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FC">
        <w:rPr>
          <w:rFonts w:ascii="Times New Roman" w:hAnsi="Times New Roman" w:cs="Times New Roman"/>
          <w:sz w:val="28"/>
          <w:szCs w:val="28"/>
        </w:rPr>
        <w:t>Рассмотрено на Педагогическом совете, Протокол № 6 от 30.05.2018 г.</w:t>
      </w:r>
    </w:p>
    <w:p w:rsidR="00D66F38" w:rsidRDefault="00D66F38" w:rsidP="00543B8A">
      <w:pPr>
        <w:pStyle w:val="20"/>
        <w:shd w:val="clear" w:color="auto" w:fill="auto"/>
        <w:tabs>
          <w:tab w:val="left" w:pos="1265"/>
        </w:tabs>
        <w:spacing w:after="0" w:line="360" w:lineRule="auto"/>
        <w:jc w:val="both"/>
        <w:rPr>
          <w:rFonts w:cs="Tahoma"/>
          <w:sz w:val="24"/>
          <w:szCs w:val="24"/>
        </w:rPr>
      </w:pPr>
    </w:p>
    <w:p w:rsidR="009F1AFE" w:rsidRPr="009F1AFE" w:rsidRDefault="009F1AFE" w:rsidP="009F1AFE">
      <w:pPr>
        <w:tabs>
          <w:tab w:val="left" w:pos="48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1AFE">
        <w:rPr>
          <w:rFonts w:ascii="Times New Roman" w:hAnsi="Times New Roman"/>
          <w:color w:val="auto"/>
          <w:sz w:val="28"/>
          <w:szCs w:val="28"/>
        </w:rPr>
        <w:t>Положение д</w:t>
      </w:r>
      <w:bookmarkStart w:id="0" w:name="_GoBack"/>
      <w:bookmarkEnd w:id="0"/>
      <w:r w:rsidRPr="009F1AFE">
        <w:rPr>
          <w:rFonts w:ascii="Times New Roman" w:hAnsi="Times New Roman"/>
          <w:color w:val="auto"/>
          <w:sz w:val="28"/>
          <w:szCs w:val="28"/>
        </w:rPr>
        <w:t>оведено до сведения членов совета родителей.</w:t>
      </w:r>
    </w:p>
    <w:p w:rsidR="009F1AFE" w:rsidRPr="00635DA3" w:rsidRDefault="009F1AFE" w:rsidP="00543B8A">
      <w:pPr>
        <w:pStyle w:val="20"/>
        <w:shd w:val="clear" w:color="auto" w:fill="auto"/>
        <w:tabs>
          <w:tab w:val="left" w:pos="1265"/>
        </w:tabs>
        <w:spacing w:after="0" w:line="360" w:lineRule="auto"/>
        <w:jc w:val="both"/>
        <w:rPr>
          <w:rFonts w:cs="Tahoma"/>
          <w:sz w:val="24"/>
          <w:szCs w:val="24"/>
        </w:rPr>
      </w:pPr>
    </w:p>
    <w:sectPr w:rsidR="009F1AFE" w:rsidRPr="00635DA3" w:rsidSect="00543B8A">
      <w:footerReference w:type="default" r:id="rId7"/>
      <w:pgSz w:w="11900" w:h="16840" w:code="9"/>
      <w:pgMar w:top="851" w:right="112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37E" w:rsidRDefault="0011137E">
      <w:r>
        <w:separator/>
      </w:r>
    </w:p>
  </w:endnote>
  <w:endnote w:type="continuationSeparator" w:id="0">
    <w:p w:rsidR="0011137E" w:rsidRDefault="0011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38" w:rsidRDefault="00146B7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7285C">
      <w:rPr>
        <w:noProof/>
      </w:rPr>
      <w:t>4</w:t>
    </w:r>
    <w:r>
      <w:rPr>
        <w:noProof/>
      </w:rPr>
      <w:fldChar w:fldCharType="end"/>
    </w:r>
  </w:p>
  <w:p w:rsidR="00D66F38" w:rsidRDefault="00D66F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37E" w:rsidRDefault="0011137E"/>
  </w:footnote>
  <w:footnote w:type="continuationSeparator" w:id="0">
    <w:p w:rsidR="0011137E" w:rsidRDefault="001113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716"/>
    <w:multiLevelType w:val="hybridMultilevel"/>
    <w:tmpl w:val="B724714A"/>
    <w:lvl w:ilvl="0" w:tplc="5DF8631E">
      <w:start w:val="1"/>
      <w:numFmt w:val="bullet"/>
      <w:lvlText w:val="-"/>
      <w:lvlJc w:val="left"/>
      <w:pPr>
        <w:ind w:left="1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DC2FB1"/>
    <w:multiLevelType w:val="multilevel"/>
    <w:tmpl w:val="B77217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2ED"/>
    <w:rsid w:val="0007285C"/>
    <w:rsid w:val="0011137E"/>
    <w:rsid w:val="00146B7E"/>
    <w:rsid w:val="002D02ED"/>
    <w:rsid w:val="00333E7D"/>
    <w:rsid w:val="00337F6B"/>
    <w:rsid w:val="00455EFC"/>
    <w:rsid w:val="004D6EBB"/>
    <w:rsid w:val="00543B8A"/>
    <w:rsid w:val="005603A8"/>
    <w:rsid w:val="005C42F8"/>
    <w:rsid w:val="00635DA3"/>
    <w:rsid w:val="006B2562"/>
    <w:rsid w:val="00727C47"/>
    <w:rsid w:val="008059AF"/>
    <w:rsid w:val="00854B31"/>
    <w:rsid w:val="009F1AFE"/>
    <w:rsid w:val="00B25DF1"/>
    <w:rsid w:val="00BA0A6B"/>
    <w:rsid w:val="00C55653"/>
    <w:rsid w:val="00C8044B"/>
    <w:rsid w:val="00D66F38"/>
    <w:rsid w:val="00E051D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258E9"/>
  <w15:docId w15:val="{39857358-59A1-41A7-88D6-450C66B3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1D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51D4"/>
    <w:rPr>
      <w:color w:val="auto"/>
      <w:u w:val="single"/>
    </w:rPr>
  </w:style>
  <w:style w:type="character" w:customStyle="1" w:styleId="4Exact">
    <w:name w:val="Основной текст (4) Exact"/>
    <w:uiPriority w:val="99"/>
    <w:rsid w:val="00E051D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42ptExact">
    <w:name w:val="Основной текст (4) + Интервал 2 pt Exact"/>
    <w:uiPriority w:val="99"/>
    <w:rsid w:val="00E051D4"/>
    <w:rPr>
      <w:rFonts w:ascii="Times New Roman" w:hAnsi="Times New Roman" w:cs="Times New Roman"/>
      <w:b/>
      <w:bCs/>
      <w:spacing w:val="50"/>
      <w:sz w:val="21"/>
      <w:szCs w:val="21"/>
      <w:u w:val="none"/>
    </w:rPr>
  </w:style>
  <w:style w:type="character" w:customStyle="1" w:styleId="2Exact">
    <w:name w:val="Основной текст (2) Exact"/>
    <w:uiPriority w:val="99"/>
    <w:rsid w:val="00E051D4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E051D4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4">
    <w:name w:val="Основной текст (4)_"/>
    <w:link w:val="40"/>
    <w:uiPriority w:val="99"/>
    <w:locked/>
    <w:rsid w:val="00E051D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5">
    <w:name w:val="Основной текст (5)_"/>
    <w:link w:val="50"/>
    <w:uiPriority w:val="99"/>
    <w:locked/>
    <w:rsid w:val="00E051D4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link w:val="20"/>
    <w:uiPriority w:val="99"/>
    <w:locked/>
    <w:rsid w:val="00E051D4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link w:val="1"/>
    <w:uiPriority w:val="99"/>
    <w:locked/>
    <w:rsid w:val="00E051D4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Колонтитул"/>
    <w:uiPriority w:val="99"/>
    <w:rsid w:val="00E051D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E051D4"/>
    <w:pPr>
      <w:shd w:val="clear" w:color="auto" w:fill="FFFFFF"/>
      <w:spacing w:before="1260"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E051D4"/>
    <w:pPr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E051D4"/>
    <w:pPr>
      <w:shd w:val="clear" w:color="auto" w:fill="FFFFFF"/>
      <w:spacing w:after="1260" w:line="274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E051D4"/>
    <w:pPr>
      <w:shd w:val="clear" w:color="auto" w:fill="FFFFFF"/>
      <w:spacing w:before="1440" w:after="420" w:line="54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Колонтитул1"/>
    <w:basedOn w:val="a"/>
    <w:link w:val="a4"/>
    <w:uiPriority w:val="99"/>
    <w:rsid w:val="00E051D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header"/>
    <w:basedOn w:val="a"/>
    <w:link w:val="a7"/>
    <w:uiPriority w:val="99"/>
    <w:rsid w:val="00BA0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A0A6B"/>
    <w:rPr>
      <w:color w:val="000000"/>
    </w:rPr>
  </w:style>
  <w:style w:type="paragraph" w:styleId="a8">
    <w:name w:val="footer"/>
    <w:basedOn w:val="a"/>
    <w:link w:val="a9"/>
    <w:uiPriority w:val="99"/>
    <w:rsid w:val="00BA0A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A0A6B"/>
    <w:rPr>
      <w:color w:val="000000"/>
    </w:rPr>
  </w:style>
  <w:style w:type="character" w:customStyle="1" w:styleId="21">
    <w:name w:val="Основной текст (2) + Полужирный"/>
    <w:uiPriority w:val="99"/>
    <w:rsid w:val="00BA0A6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Default">
    <w:name w:val="Default"/>
    <w:uiPriority w:val="99"/>
    <w:rsid w:val="00543B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1344</Words>
  <Characters>7666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2018-06-14T06:35:00Z</dcterms:created>
  <dcterms:modified xsi:type="dcterms:W3CDTF">2021-08-31T12:58:00Z</dcterms:modified>
</cp:coreProperties>
</file>