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D0B" w:rsidRPr="004D7CB5" w:rsidRDefault="007F6D0B" w:rsidP="007F6D0B">
      <w:pPr>
        <w:jc w:val="right"/>
        <w:rPr>
          <w:rFonts w:ascii="Times New Roman" w:hAnsi="Times New Roman"/>
          <w:b/>
          <w:sz w:val="24"/>
          <w:szCs w:val="24"/>
        </w:rPr>
      </w:pPr>
      <w:r w:rsidRPr="004D7CB5">
        <w:rPr>
          <w:rFonts w:ascii="Times New Roman" w:hAnsi="Times New Roman"/>
          <w:b/>
          <w:sz w:val="24"/>
          <w:szCs w:val="24"/>
        </w:rPr>
        <w:t>Приложение 4</w:t>
      </w:r>
    </w:p>
    <w:p w:rsidR="007F6D0B" w:rsidRPr="00873FCD" w:rsidRDefault="007F6D0B" w:rsidP="007F6D0B">
      <w:pPr>
        <w:spacing w:after="21" w:line="259" w:lineRule="auto"/>
        <w:ind w:right="-12"/>
        <w:jc w:val="right"/>
        <w:rPr>
          <w:rFonts w:ascii="Times New Roman" w:hAnsi="Times New Roman"/>
          <w:sz w:val="24"/>
          <w:szCs w:val="24"/>
        </w:rPr>
      </w:pPr>
      <w:r w:rsidRPr="007F6D0B">
        <w:rPr>
          <w:rFonts w:ascii="Times New Roman" w:hAnsi="Times New Roman"/>
          <w:color w:val="000000" w:themeColor="text1"/>
          <w:sz w:val="24"/>
          <w:szCs w:val="24"/>
        </w:rPr>
        <w:t>к ОП</w:t>
      </w:r>
      <w:r w:rsidRPr="00873FCD">
        <w:rPr>
          <w:rFonts w:ascii="Times New Roman" w:hAnsi="Times New Roman"/>
          <w:sz w:val="24"/>
          <w:szCs w:val="24"/>
        </w:rPr>
        <w:t xml:space="preserve"> по специальности </w:t>
      </w:r>
    </w:p>
    <w:p w:rsidR="007F6D0B" w:rsidRPr="00924CE4" w:rsidRDefault="007F6D0B" w:rsidP="007F6D0B">
      <w:pPr>
        <w:jc w:val="right"/>
        <w:rPr>
          <w:rFonts w:ascii="Times New Roman" w:hAnsi="Times New Roman"/>
          <w:i/>
          <w:sz w:val="18"/>
          <w:szCs w:val="18"/>
        </w:rPr>
      </w:pPr>
      <w:r w:rsidRPr="00DF5309">
        <w:rPr>
          <w:rFonts w:ascii="Times New Roman" w:hAnsi="Times New Roman"/>
          <w:sz w:val="24"/>
          <w:szCs w:val="24"/>
        </w:rPr>
        <w:t>54.02.0</w:t>
      </w:r>
      <w:r>
        <w:rPr>
          <w:rFonts w:ascii="Times New Roman" w:hAnsi="Times New Roman"/>
          <w:sz w:val="24"/>
          <w:szCs w:val="24"/>
        </w:rPr>
        <w:t>2 Декоративно-прикладное искусство и народные промыслы (по видам)</w:t>
      </w:r>
    </w:p>
    <w:p w:rsidR="007F6D0B" w:rsidRPr="005D199F" w:rsidRDefault="007F6D0B" w:rsidP="007F6D0B">
      <w:pPr>
        <w:tabs>
          <w:tab w:val="right" w:leader="underscore" w:pos="9639"/>
        </w:tabs>
        <w:spacing w:after="120"/>
        <w:jc w:val="center"/>
        <w:rPr>
          <w:b/>
          <w:sz w:val="28"/>
          <w:szCs w:val="28"/>
        </w:rPr>
      </w:pPr>
    </w:p>
    <w:p w:rsidR="007F6D0B" w:rsidRPr="005D199F" w:rsidRDefault="007F6D0B" w:rsidP="007F6D0B">
      <w:pPr>
        <w:jc w:val="center"/>
        <w:rPr>
          <w:b/>
          <w:i/>
        </w:rPr>
      </w:pPr>
    </w:p>
    <w:p w:rsidR="007F6D0B" w:rsidRPr="00924CE4" w:rsidRDefault="007F6D0B" w:rsidP="007F6D0B">
      <w:pPr>
        <w:jc w:val="center"/>
        <w:rPr>
          <w:b/>
          <w:i/>
          <w:sz w:val="24"/>
          <w:szCs w:val="24"/>
        </w:rPr>
      </w:pPr>
    </w:p>
    <w:p w:rsidR="007F6D0B" w:rsidRPr="00924CE4" w:rsidRDefault="007F6D0B" w:rsidP="007F6D0B">
      <w:pPr>
        <w:jc w:val="center"/>
        <w:rPr>
          <w:b/>
          <w:i/>
          <w:sz w:val="24"/>
          <w:szCs w:val="24"/>
        </w:rPr>
      </w:pPr>
    </w:p>
    <w:p w:rsidR="007F6D0B" w:rsidRPr="00924CE4" w:rsidRDefault="007F6D0B" w:rsidP="007F6D0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F6D0B" w:rsidRPr="00924CE4" w:rsidRDefault="007F6D0B" w:rsidP="007F6D0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F6D0B" w:rsidRPr="00924CE4" w:rsidRDefault="007F6D0B" w:rsidP="007F6D0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4CE4">
        <w:rPr>
          <w:rFonts w:ascii="Times New Roman" w:hAnsi="Times New Roman"/>
          <w:b/>
          <w:sz w:val="24"/>
          <w:szCs w:val="24"/>
        </w:rPr>
        <w:t>ФОНДЫ ОЦЕНОЧНЫХ СРЕДСТВ ДЛЯ ГИА</w:t>
      </w:r>
    </w:p>
    <w:p w:rsidR="007F6D0B" w:rsidRDefault="007F6D0B" w:rsidP="007F6D0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4CE4">
        <w:rPr>
          <w:rFonts w:ascii="Times New Roman" w:hAnsi="Times New Roman"/>
          <w:b/>
          <w:sz w:val="24"/>
          <w:szCs w:val="24"/>
        </w:rPr>
        <w:t>ПО СПЕЦИАЛЬНОСТИ</w:t>
      </w:r>
    </w:p>
    <w:p w:rsidR="007F6D0B" w:rsidRPr="00F72C1D" w:rsidRDefault="007F6D0B" w:rsidP="007F6D0B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B26995">
        <w:rPr>
          <w:rFonts w:ascii="Times New Roman" w:hAnsi="Times New Roman"/>
          <w:sz w:val="28"/>
          <w:szCs w:val="28"/>
        </w:rPr>
        <w:t>54.02.02</w:t>
      </w:r>
      <w:r w:rsidRPr="00F72C1D">
        <w:rPr>
          <w:rFonts w:ascii="Times New Roman" w:hAnsi="Times New Roman"/>
          <w:sz w:val="28"/>
          <w:szCs w:val="28"/>
        </w:rPr>
        <w:t xml:space="preserve"> Декоративно-прикладное искусство и народные промыслы (по видам)</w:t>
      </w:r>
    </w:p>
    <w:p w:rsidR="007F6D0B" w:rsidRPr="008B0BDF" w:rsidRDefault="007F6D0B" w:rsidP="007F6D0B">
      <w:pPr>
        <w:jc w:val="center"/>
        <w:rPr>
          <w:rFonts w:ascii="Times New Roman" w:hAnsi="Times New Roman"/>
          <w:b/>
          <w:i/>
        </w:rPr>
      </w:pPr>
    </w:p>
    <w:p w:rsidR="007F6D0B" w:rsidRPr="008B0BDF" w:rsidRDefault="007F6D0B" w:rsidP="007F6D0B">
      <w:pPr>
        <w:jc w:val="center"/>
        <w:rPr>
          <w:rFonts w:ascii="Times New Roman" w:hAnsi="Times New Roman"/>
          <w:b/>
          <w:i/>
        </w:rPr>
      </w:pPr>
    </w:p>
    <w:p w:rsidR="007F6D0B" w:rsidRDefault="007F6D0B" w:rsidP="007F6D0B">
      <w:pPr>
        <w:jc w:val="center"/>
        <w:rPr>
          <w:rFonts w:ascii="Times New Roman" w:hAnsi="Times New Roman"/>
          <w:b/>
          <w:i/>
        </w:rPr>
      </w:pPr>
    </w:p>
    <w:p w:rsidR="007F6D0B" w:rsidRDefault="007F6D0B" w:rsidP="007F6D0B">
      <w:pPr>
        <w:jc w:val="center"/>
        <w:rPr>
          <w:rFonts w:ascii="Times New Roman" w:hAnsi="Times New Roman"/>
          <w:b/>
          <w:i/>
        </w:rPr>
      </w:pPr>
    </w:p>
    <w:p w:rsidR="007F6D0B" w:rsidRDefault="007F6D0B" w:rsidP="007F6D0B">
      <w:pPr>
        <w:jc w:val="center"/>
        <w:rPr>
          <w:rFonts w:ascii="Times New Roman" w:hAnsi="Times New Roman"/>
          <w:b/>
          <w:i/>
        </w:rPr>
      </w:pPr>
    </w:p>
    <w:p w:rsidR="007F6D0B" w:rsidRDefault="007F6D0B" w:rsidP="007F6D0B">
      <w:pPr>
        <w:jc w:val="center"/>
        <w:rPr>
          <w:rFonts w:ascii="Times New Roman" w:hAnsi="Times New Roman"/>
          <w:b/>
          <w:i/>
        </w:rPr>
      </w:pPr>
    </w:p>
    <w:p w:rsidR="007F6D0B" w:rsidRDefault="007F6D0B" w:rsidP="007F6D0B">
      <w:pPr>
        <w:jc w:val="center"/>
        <w:rPr>
          <w:rFonts w:ascii="Times New Roman" w:hAnsi="Times New Roman"/>
          <w:b/>
          <w:i/>
        </w:rPr>
      </w:pPr>
    </w:p>
    <w:p w:rsidR="007F6D0B" w:rsidRPr="008B0BDF" w:rsidRDefault="007F6D0B" w:rsidP="007F6D0B">
      <w:pPr>
        <w:jc w:val="center"/>
        <w:rPr>
          <w:rFonts w:ascii="Times New Roman" w:hAnsi="Times New Roman"/>
          <w:b/>
          <w:i/>
        </w:rPr>
      </w:pPr>
    </w:p>
    <w:p w:rsidR="007F6D0B" w:rsidRPr="008B0BDF" w:rsidRDefault="007F6D0B" w:rsidP="007F6D0B">
      <w:pPr>
        <w:jc w:val="center"/>
        <w:rPr>
          <w:rFonts w:ascii="Times New Roman" w:hAnsi="Times New Roman"/>
          <w:b/>
          <w:i/>
        </w:rPr>
      </w:pPr>
    </w:p>
    <w:p w:rsidR="007F6D0B" w:rsidRPr="008B0BDF" w:rsidRDefault="007F6D0B" w:rsidP="007F6D0B">
      <w:pPr>
        <w:jc w:val="center"/>
        <w:rPr>
          <w:rFonts w:ascii="Times New Roman" w:hAnsi="Times New Roman"/>
          <w:b/>
          <w:i/>
        </w:rPr>
      </w:pPr>
    </w:p>
    <w:p w:rsidR="007F6D0B" w:rsidRDefault="007F6D0B" w:rsidP="007F6D0B">
      <w:pPr>
        <w:jc w:val="center"/>
        <w:rPr>
          <w:rFonts w:ascii="Times New Roman" w:hAnsi="Times New Roman"/>
          <w:b/>
          <w:i/>
        </w:rPr>
      </w:pPr>
    </w:p>
    <w:p w:rsidR="007F6D0B" w:rsidRDefault="007F6D0B" w:rsidP="007F6D0B">
      <w:pPr>
        <w:jc w:val="center"/>
        <w:rPr>
          <w:rFonts w:ascii="Times New Roman" w:hAnsi="Times New Roman"/>
          <w:b/>
          <w:i/>
        </w:rPr>
      </w:pPr>
    </w:p>
    <w:p w:rsidR="007F6D0B" w:rsidRDefault="007F6D0B" w:rsidP="007F6D0B">
      <w:pPr>
        <w:jc w:val="center"/>
        <w:rPr>
          <w:rFonts w:ascii="Times New Roman" w:hAnsi="Times New Roman"/>
          <w:b/>
          <w:i/>
        </w:rPr>
      </w:pPr>
    </w:p>
    <w:p w:rsidR="007F6D0B" w:rsidRDefault="007F6D0B" w:rsidP="007F6D0B">
      <w:pPr>
        <w:jc w:val="center"/>
        <w:rPr>
          <w:rFonts w:ascii="Times New Roman" w:hAnsi="Times New Roman"/>
          <w:b/>
          <w:i/>
        </w:rPr>
      </w:pPr>
    </w:p>
    <w:p w:rsidR="007F6D0B" w:rsidRDefault="007F6D0B" w:rsidP="007F6D0B">
      <w:pPr>
        <w:jc w:val="center"/>
        <w:rPr>
          <w:rFonts w:ascii="Times New Roman" w:hAnsi="Times New Roman"/>
          <w:b/>
          <w:i/>
        </w:rPr>
      </w:pPr>
    </w:p>
    <w:p w:rsidR="007F6D0B" w:rsidRPr="008B0BDF" w:rsidRDefault="007F6D0B" w:rsidP="007F6D0B">
      <w:pPr>
        <w:jc w:val="center"/>
        <w:rPr>
          <w:rFonts w:ascii="Times New Roman" w:hAnsi="Times New Roman"/>
          <w:b/>
          <w:i/>
        </w:rPr>
      </w:pPr>
    </w:p>
    <w:p w:rsidR="007F6D0B" w:rsidRPr="007F6D0B" w:rsidRDefault="007F6D0B" w:rsidP="007F6D0B">
      <w:pPr>
        <w:jc w:val="center"/>
        <w:rPr>
          <w:rFonts w:ascii="Times New Roman" w:hAnsi="Times New Roman"/>
          <w:b/>
          <w:sz w:val="24"/>
          <w:szCs w:val="24"/>
        </w:rPr>
      </w:pPr>
      <w:r w:rsidRPr="007F6D0B">
        <w:rPr>
          <w:rFonts w:ascii="Times New Roman" w:hAnsi="Times New Roman"/>
          <w:b/>
          <w:sz w:val="24"/>
          <w:szCs w:val="24"/>
        </w:rPr>
        <w:t>2023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7F6D0B" w:rsidRPr="00924CE4" w:rsidRDefault="007F6D0B" w:rsidP="007F6D0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F6D0B" w:rsidRPr="00924CE4" w:rsidRDefault="007F6D0B" w:rsidP="007F6D0B">
      <w:pPr>
        <w:rPr>
          <w:rFonts w:ascii="Times New Roman" w:hAnsi="Times New Roman"/>
          <w:b/>
          <w:i/>
          <w:sz w:val="24"/>
          <w:szCs w:val="24"/>
        </w:rPr>
        <w:sectPr w:rsidR="007F6D0B" w:rsidRPr="00924CE4" w:rsidSect="003551C6">
          <w:pgSz w:w="11907" w:h="16840"/>
          <w:pgMar w:top="1134" w:right="851" w:bottom="992" w:left="1418" w:header="709" w:footer="709" w:gutter="0"/>
          <w:cols w:space="720"/>
        </w:sectPr>
      </w:pPr>
    </w:p>
    <w:p w:rsidR="007F6D0B" w:rsidRPr="00924CE4" w:rsidRDefault="007F6D0B" w:rsidP="007F6D0B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924CE4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7F6D0B" w:rsidRPr="00924CE4" w:rsidRDefault="007F6D0B" w:rsidP="007F6D0B">
      <w:pPr>
        <w:jc w:val="center"/>
        <w:rPr>
          <w:b/>
          <w:sz w:val="24"/>
          <w:szCs w:val="24"/>
        </w:rPr>
      </w:pPr>
    </w:p>
    <w:p w:rsidR="007F6D0B" w:rsidRPr="00924CE4" w:rsidRDefault="007F6D0B" w:rsidP="007F6D0B">
      <w:pPr>
        <w:pStyle w:val="a8"/>
        <w:numPr>
          <w:ilvl w:val="0"/>
          <w:numId w:val="2"/>
        </w:numPr>
        <w:spacing w:before="0" w:after="200" w:line="480" w:lineRule="auto"/>
        <w:contextualSpacing/>
        <w:jc w:val="both"/>
        <w:rPr>
          <w:b/>
        </w:rPr>
      </w:pPr>
      <w:r w:rsidRPr="00924CE4">
        <w:rPr>
          <w:b/>
        </w:rPr>
        <w:t>ПАСПОРТ ОЦЕНОЧНЫХ СРЕДСТВ ДЛЯ ГИА</w:t>
      </w:r>
    </w:p>
    <w:p w:rsidR="007F6D0B" w:rsidRPr="00924CE4" w:rsidRDefault="007F6D0B" w:rsidP="007F6D0B">
      <w:pPr>
        <w:pStyle w:val="a8"/>
        <w:numPr>
          <w:ilvl w:val="0"/>
          <w:numId w:val="2"/>
        </w:numPr>
        <w:spacing w:before="0" w:after="200" w:line="480" w:lineRule="auto"/>
        <w:contextualSpacing/>
        <w:jc w:val="both"/>
        <w:rPr>
          <w:b/>
        </w:rPr>
      </w:pPr>
      <w:r w:rsidRPr="00924CE4">
        <w:rPr>
          <w:b/>
        </w:rPr>
        <w:t>СТРУКТУРА ПРОЦЕДУР ГИА И ПОРЯДОК ПРОВЕДЕНИЯ</w:t>
      </w:r>
    </w:p>
    <w:p w:rsidR="007F6D0B" w:rsidRPr="00924CE4" w:rsidRDefault="007F6D0B" w:rsidP="007F6D0B">
      <w:pPr>
        <w:pStyle w:val="a8"/>
        <w:numPr>
          <w:ilvl w:val="0"/>
          <w:numId w:val="2"/>
        </w:numPr>
        <w:spacing w:before="0"/>
        <w:contextualSpacing/>
        <w:jc w:val="both"/>
        <w:rPr>
          <w:b/>
        </w:rPr>
      </w:pPr>
      <w:r w:rsidRPr="00924CE4">
        <w:rPr>
          <w:b/>
        </w:rPr>
        <w:t>ПОРЯДОК ОРГАНИЗАЦИИ И ПРОВЕДЕНИЯ ЗАЩИТЫ ДИПЛОМНОЙ РАБОТЫ (ДИПЛОМНОГО ПРОЕКТА)</w:t>
      </w:r>
    </w:p>
    <w:p w:rsidR="007F6D0B" w:rsidRPr="00924CE4" w:rsidRDefault="007F6D0B" w:rsidP="007F6D0B">
      <w:pPr>
        <w:pStyle w:val="a8"/>
        <w:spacing w:after="200" w:line="480" w:lineRule="auto"/>
        <w:ind w:left="1080"/>
        <w:jc w:val="both"/>
        <w:rPr>
          <w:b/>
        </w:rPr>
      </w:pPr>
    </w:p>
    <w:p w:rsidR="007F6D0B" w:rsidRPr="00594361" w:rsidRDefault="007F6D0B" w:rsidP="007F6D0B">
      <w:pPr>
        <w:ind w:left="720"/>
        <w:jc w:val="both"/>
        <w:rPr>
          <w:b/>
        </w:rPr>
        <w:sectPr w:rsidR="007F6D0B" w:rsidRPr="00594361" w:rsidSect="003551C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F6D0B" w:rsidRDefault="007F6D0B" w:rsidP="007F6D0B">
      <w:pPr>
        <w:pStyle w:val="a8"/>
        <w:numPr>
          <w:ilvl w:val="0"/>
          <w:numId w:val="3"/>
        </w:numPr>
        <w:spacing w:before="0" w:after="200" w:line="276" w:lineRule="auto"/>
        <w:ind w:left="0" w:firstLine="0"/>
        <w:contextualSpacing/>
        <w:jc w:val="center"/>
        <w:rPr>
          <w:b/>
        </w:rPr>
      </w:pPr>
      <w:r w:rsidRPr="00594361">
        <w:rPr>
          <w:b/>
        </w:rPr>
        <w:lastRenderedPageBreak/>
        <w:t>ПАСПОРТ ОЦЕНОЧНЫХ СРЕДСТВ ДЛЯ ГИА</w:t>
      </w:r>
    </w:p>
    <w:p w:rsidR="007F6D0B" w:rsidRPr="00594361" w:rsidRDefault="007F6D0B" w:rsidP="007F6D0B">
      <w:pPr>
        <w:pStyle w:val="a8"/>
        <w:spacing w:before="0" w:after="200" w:line="276" w:lineRule="auto"/>
        <w:ind w:left="0"/>
        <w:contextualSpacing/>
        <w:rPr>
          <w:b/>
        </w:rPr>
      </w:pPr>
    </w:p>
    <w:p w:rsidR="007F6D0B" w:rsidRPr="00924CE4" w:rsidRDefault="007F6D0B" w:rsidP="007F6D0B">
      <w:pPr>
        <w:pStyle w:val="a8"/>
        <w:numPr>
          <w:ilvl w:val="1"/>
          <w:numId w:val="1"/>
        </w:numPr>
        <w:spacing w:before="0" w:after="0"/>
        <w:ind w:left="0" w:firstLine="709"/>
        <w:contextualSpacing/>
        <w:rPr>
          <w:b/>
          <w:bCs/>
          <w:color w:val="000000"/>
          <w:shd w:val="clear" w:color="auto" w:fill="FFFFFF"/>
        </w:rPr>
      </w:pPr>
      <w:r w:rsidRPr="00924CE4">
        <w:rPr>
          <w:b/>
          <w:bCs/>
          <w:color w:val="000000"/>
          <w:shd w:val="clear" w:color="auto" w:fill="FFFFFF"/>
        </w:rPr>
        <w:t>Особенности образовательной программы</w:t>
      </w:r>
    </w:p>
    <w:p w:rsidR="007F6D0B" w:rsidRPr="004D7CB5" w:rsidRDefault="007F6D0B" w:rsidP="008E5B36">
      <w:pPr>
        <w:spacing w:after="165"/>
        <w:ind w:left="-3" w:right="56" w:firstLine="708"/>
        <w:jc w:val="both"/>
        <w:rPr>
          <w:i/>
          <w:iCs/>
          <w:shd w:val="clear" w:color="auto" w:fill="FFFFFF"/>
        </w:rPr>
      </w:pPr>
      <w:bookmarkStart w:id="0" w:name="_GoBack"/>
      <w:r w:rsidRPr="009A11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Фонды </w:t>
      </w:r>
      <w:r w:rsidRPr="009A11AA">
        <w:rPr>
          <w:rFonts w:ascii="Times New Roman" w:hAnsi="Times New Roman"/>
          <w:sz w:val="24"/>
          <w:szCs w:val="24"/>
          <w:shd w:val="clear" w:color="auto" w:fill="FFFFFF"/>
        </w:rPr>
        <w:t xml:space="preserve">оценочных средств разработаны для специальности </w:t>
      </w:r>
      <w:r w:rsidRPr="00DF5309">
        <w:rPr>
          <w:rFonts w:ascii="Times New Roman" w:hAnsi="Times New Roman"/>
          <w:sz w:val="24"/>
          <w:szCs w:val="24"/>
        </w:rPr>
        <w:t>54.02.0</w:t>
      </w:r>
      <w:r>
        <w:rPr>
          <w:rFonts w:ascii="Times New Roman" w:hAnsi="Times New Roman"/>
          <w:sz w:val="24"/>
          <w:szCs w:val="24"/>
        </w:rPr>
        <w:t>2 Декоративно-прикладное искусство и народные промыслы (по видам).</w:t>
      </w:r>
    </w:p>
    <w:bookmarkEnd w:id="0"/>
    <w:p w:rsidR="007F6D0B" w:rsidRPr="00924CE4" w:rsidRDefault="007F6D0B" w:rsidP="007F6D0B">
      <w:pPr>
        <w:pStyle w:val="a8"/>
        <w:spacing w:before="0" w:after="0"/>
        <w:ind w:left="0" w:firstLine="709"/>
        <w:jc w:val="both"/>
        <w:rPr>
          <w:i/>
          <w:color w:val="000000"/>
          <w:shd w:val="clear" w:color="auto" w:fill="FFFFFF"/>
        </w:rPr>
      </w:pPr>
      <w:r w:rsidRPr="004D7CB5">
        <w:rPr>
          <w:shd w:val="clear" w:color="auto" w:fill="FFFFFF"/>
        </w:rPr>
        <w:t>В рамках специальности СПО предусмотрено освоение квалификаци</w:t>
      </w:r>
      <w:r>
        <w:rPr>
          <w:shd w:val="clear" w:color="auto" w:fill="FFFFFF"/>
        </w:rPr>
        <w:t>и</w:t>
      </w:r>
      <w:r w:rsidRPr="009A11AA">
        <w:t xml:space="preserve"> </w:t>
      </w:r>
      <w:r>
        <w:t>«художник-мастер</w:t>
      </w:r>
      <w:r w:rsidRPr="00521D6C">
        <w:t xml:space="preserve">, </w:t>
      </w:r>
      <w:r w:rsidRPr="00087D51">
        <w:rPr>
          <w:color w:val="000000" w:themeColor="text1"/>
        </w:rPr>
        <w:t>преподаватель</w:t>
      </w:r>
      <w:r>
        <w:t>»</w:t>
      </w:r>
      <w:r>
        <w:rPr>
          <w:i/>
          <w:color w:val="000000"/>
          <w:shd w:val="clear" w:color="auto" w:fill="FFFFFF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3386"/>
        <w:gridCol w:w="2551"/>
      </w:tblGrid>
      <w:tr w:rsidR="007F6D0B" w:rsidRPr="00082E77" w:rsidTr="001F4470">
        <w:tc>
          <w:tcPr>
            <w:tcW w:w="3385" w:type="dxa"/>
          </w:tcPr>
          <w:p w:rsidR="007F6D0B" w:rsidRPr="00082E77" w:rsidRDefault="007F6D0B" w:rsidP="001F4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E77">
              <w:rPr>
                <w:rFonts w:ascii="Times New Roman" w:hAnsi="Times New Roman"/>
                <w:b/>
              </w:rPr>
              <w:t>Наименование основных видов деятельности</w:t>
            </w:r>
          </w:p>
          <w:p w:rsidR="007F6D0B" w:rsidRPr="00082E77" w:rsidRDefault="007F6D0B" w:rsidP="001F4470">
            <w:pPr>
              <w:pStyle w:val="a8"/>
              <w:spacing w:before="0" w:after="0"/>
              <w:ind w:left="0"/>
              <w:jc w:val="center"/>
              <w:rPr>
                <w:i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386" w:type="dxa"/>
          </w:tcPr>
          <w:p w:rsidR="007F6D0B" w:rsidRPr="00082E77" w:rsidRDefault="007F6D0B" w:rsidP="001F4470">
            <w:pPr>
              <w:pStyle w:val="a8"/>
              <w:spacing w:before="0" w:after="0"/>
              <w:ind w:left="0"/>
              <w:jc w:val="center"/>
              <w:rPr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082E77">
              <w:rPr>
                <w:b/>
                <w:sz w:val="22"/>
                <w:szCs w:val="22"/>
              </w:rPr>
              <w:t>Наименование профессиональных модулей</w:t>
            </w:r>
          </w:p>
        </w:tc>
        <w:tc>
          <w:tcPr>
            <w:tcW w:w="2551" w:type="dxa"/>
          </w:tcPr>
          <w:p w:rsidR="007F6D0B" w:rsidRPr="00082E77" w:rsidRDefault="007F6D0B" w:rsidP="001F4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E77">
              <w:rPr>
                <w:rFonts w:ascii="Times New Roman" w:hAnsi="Times New Roman"/>
                <w:b/>
              </w:rPr>
              <w:t>Квалификация</w:t>
            </w:r>
          </w:p>
          <w:p w:rsidR="007F6D0B" w:rsidRPr="00082E77" w:rsidRDefault="007F6D0B" w:rsidP="001F4470">
            <w:pPr>
              <w:pStyle w:val="a8"/>
              <w:spacing w:before="0" w:after="0"/>
              <w:ind w:left="0"/>
              <w:jc w:val="center"/>
              <w:rPr>
                <w:i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7F6D0B" w:rsidRPr="00082E77" w:rsidTr="001F4470">
        <w:tc>
          <w:tcPr>
            <w:tcW w:w="3385" w:type="dxa"/>
          </w:tcPr>
          <w:p w:rsidR="007F6D0B" w:rsidRPr="00087D51" w:rsidRDefault="007F6D0B" w:rsidP="001F4470">
            <w:pPr>
              <w:pStyle w:val="a8"/>
              <w:spacing w:before="0" w:after="0"/>
              <w:ind w:left="0"/>
              <w:rPr>
                <w:i/>
                <w:color w:val="000000" w:themeColor="text1"/>
                <w:shd w:val="clear" w:color="auto" w:fill="FFFFFF"/>
              </w:rPr>
            </w:pPr>
            <w:r w:rsidRPr="00087D51">
              <w:rPr>
                <w:color w:val="000000" w:themeColor="text1"/>
              </w:rPr>
              <w:t>Тв</w:t>
            </w:r>
            <w:r w:rsidR="00087D51">
              <w:rPr>
                <w:color w:val="000000" w:themeColor="text1"/>
              </w:rPr>
              <w:t>орческая и исполнительская</w:t>
            </w:r>
            <w:r w:rsidRPr="00087D51">
              <w:rPr>
                <w:color w:val="000000" w:themeColor="text1"/>
              </w:rPr>
              <w:t xml:space="preserve"> деятельность</w:t>
            </w:r>
          </w:p>
        </w:tc>
        <w:tc>
          <w:tcPr>
            <w:tcW w:w="3386" w:type="dxa"/>
          </w:tcPr>
          <w:p w:rsidR="007F6D0B" w:rsidRPr="00087D51" w:rsidRDefault="007F6D0B" w:rsidP="001F4470">
            <w:pPr>
              <w:pStyle w:val="a8"/>
              <w:spacing w:before="0" w:after="0"/>
              <w:ind w:left="0"/>
              <w:rPr>
                <w:i/>
                <w:color w:val="000000" w:themeColor="text1"/>
                <w:shd w:val="clear" w:color="auto" w:fill="FFFFFF"/>
              </w:rPr>
            </w:pPr>
            <w:r w:rsidRPr="00087D51">
              <w:rPr>
                <w:color w:val="000000" w:themeColor="text1"/>
              </w:rPr>
              <w:t xml:space="preserve">ПМ 01. </w:t>
            </w:r>
            <w:r w:rsidR="00087D51" w:rsidRPr="00087D51">
              <w:rPr>
                <w:color w:val="000000" w:themeColor="text1"/>
              </w:rPr>
              <w:t>Тв</w:t>
            </w:r>
            <w:r w:rsidR="00087D51">
              <w:rPr>
                <w:color w:val="000000" w:themeColor="text1"/>
              </w:rPr>
              <w:t>орческая и исполнительская</w:t>
            </w:r>
            <w:r w:rsidR="00087D51" w:rsidRPr="00087D51">
              <w:rPr>
                <w:color w:val="000000" w:themeColor="text1"/>
              </w:rPr>
              <w:t xml:space="preserve"> деятельность</w:t>
            </w:r>
          </w:p>
        </w:tc>
        <w:tc>
          <w:tcPr>
            <w:tcW w:w="2551" w:type="dxa"/>
          </w:tcPr>
          <w:p w:rsidR="007F6D0B" w:rsidRPr="00087D51" w:rsidRDefault="007F6D0B" w:rsidP="001F4470">
            <w:pPr>
              <w:pStyle w:val="a8"/>
              <w:spacing w:before="0" w:after="0"/>
              <w:ind w:left="0"/>
              <w:jc w:val="both"/>
              <w:rPr>
                <w:i/>
                <w:color w:val="000000" w:themeColor="text1"/>
                <w:shd w:val="clear" w:color="auto" w:fill="FFFFFF"/>
              </w:rPr>
            </w:pPr>
            <w:r w:rsidRPr="00087D51">
              <w:rPr>
                <w:color w:val="000000" w:themeColor="text1"/>
              </w:rPr>
              <w:t>Художник-мастер</w:t>
            </w:r>
          </w:p>
        </w:tc>
      </w:tr>
      <w:tr w:rsidR="00087D51" w:rsidRPr="00082E77" w:rsidTr="001F4470">
        <w:tc>
          <w:tcPr>
            <w:tcW w:w="3385" w:type="dxa"/>
          </w:tcPr>
          <w:p w:rsidR="00087D51" w:rsidRPr="00087D51" w:rsidRDefault="00087D51" w:rsidP="001F4470">
            <w:pPr>
              <w:pStyle w:val="a8"/>
              <w:spacing w:before="0" w:after="0"/>
              <w:ind w:left="0"/>
              <w:rPr>
                <w:i/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Производственно-технологическая</w:t>
            </w:r>
            <w:r w:rsidRPr="00087D51">
              <w:rPr>
                <w:color w:val="000000" w:themeColor="text1"/>
              </w:rPr>
              <w:t xml:space="preserve"> деятельность</w:t>
            </w:r>
          </w:p>
        </w:tc>
        <w:tc>
          <w:tcPr>
            <w:tcW w:w="3386" w:type="dxa"/>
          </w:tcPr>
          <w:p w:rsidR="00087D51" w:rsidRPr="00087D51" w:rsidRDefault="00087D51" w:rsidP="001F4470">
            <w:pPr>
              <w:pStyle w:val="a8"/>
              <w:spacing w:before="0" w:after="0"/>
              <w:ind w:left="0"/>
              <w:rPr>
                <w:i/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ПМ 02</w:t>
            </w:r>
            <w:r w:rsidRPr="00087D51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Производственно-технологическая</w:t>
            </w:r>
            <w:r w:rsidRPr="00087D51">
              <w:rPr>
                <w:color w:val="000000" w:themeColor="text1"/>
              </w:rPr>
              <w:t xml:space="preserve"> деятельность</w:t>
            </w:r>
          </w:p>
        </w:tc>
        <w:tc>
          <w:tcPr>
            <w:tcW w:w="2551" w:type="dxa"/>
          </w:tcPr>
          <w:p w:rsidR="00087D51" w:rsidRPr="00087D51" w:rsidRDefault="00087D51" w:rsidP="001F4470">
            <w:pPr>
              <w:pStyle w:val="a8"/>
              <w:spacing w:before="0" w:after="0"/>
              <w:ind w:left="0"/>
              <w:jc w:val="both"/>
              <w:rPr>
                <w:i/>
                <w:color w:val="000000" w:themeColor="text1"/>
                <w:shd w:val="clear" w:color="auto" w:fill="FFFFFF"/>
              </w:rPr>
            </w:pPr>
            <w:r w:rsidRPr="00087D51">
              <w:rPr>
                <w:color w:val="000000" w:themeColor="text1"/>
              </w:rPr>
              <w:t>Художник-мастер</w:t>
            </w:r>
          </w:p>
        </w:tc>
      </w:tr>
      <w:tr w:rsidR="007F6D0B" w:rsidRPr="00B26995" w:rsidTr="001F4470">
        <w:tc>
          <w:tcPr>
            <w:tcW w:w="3385" w:type="dxa"/>
          </w:tcPr>
          <w:p w:rsidR="007F6D0B" w:rsidRPr="00087D51" w:rsidRDefault="007F6D0B" w:rsidP="001F4470">
            <w:pPr>
              <w:pStyle w:val="a8"/>
              <w:spacing w:before="0" w:after="0"/>
              <w:ind w:left="0"/>
              <w:rPr>
                <w:i/>
                <w:color w:val="000000" w:themeColor="text1"/>
                <w:shd w:val="clear" w:color="auto" w:fill="FFFFFF"/>
              </w:rPr>
            </w:pPr>
            <w:r w:rsidRPr="00087D51">
              <w:rPr>
                <w:color w:val="000000" w:themeColor="text1"/>
              </w:rPr>
              <w:t>Педагогическая деятельность</w:t>
            </w:r>
          </w:p>
        </w:tc>
        <w:tc>
          <w:tcPr>
            <w:tcW w:w="3386" w:type="dxa"/>
          </w:tcPr>
          <w:p w:rsidR="007F6D0B" w:rsidRPr="00087D51" w:rsidRDefault="00087D51" w:rsidP="001F4470">
            <w:pPr>
              <w:pStyle w:val="a8"/>
              <w:spacing w:before="0" w:after="0"/>
              <w:ind w:left="0"/>
              <w:rPr>
                <w:i/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ПМ 03</w:t>
            </w:r>
            <w:r w:rsidR="007F6D0B" w:rsidRPr="00087D51">
              <w:rPr>
                <w:color w:val="000000" w:themeColor="text1"/>
              </w:rPr>
              <w:t>. Педагогическая деятельность</w:t>
            </w:r>
          </w:p>
        </w:tc>
        <w:tc>
          <w:tcPr>
            <w:tcW w:w="2551" w:type="dxa"/>
          </w:tcPr>
          <w:p w:rsidR="007F6D0B" w:rsidRPr="00087D51" w:rsidRDefault="007F6D0B" w:rsidP="001F4470">
            <w:pPr>
              <w:pStyle w:val="a8"/>
              <w:spacing w:before="0" w:after="0"/>
              <w:ind w:left="0"/>
              <w:jc w:val="both"/>
              <w:rPr>
                <w:i/>
                <w:color w:val="000000" w:themeColor="text1"/>
                <w:shd w:val="clear" w:color="auto" w:fill="FFFFFF"/>
              </w:rPr>
            </w:pPr>
            <w:r w:rsidRPr="00087D51">
              <w:rPr>
                <w:color w:val="000000" w:themeColor="text1"/>
              </w:rPr>
              <w:t>преподаватель</w:t>
            </w:r>
          </w:p>
        </w:tc>
      </w:tr>
    </w:tbl>
    <w:p w:rsidR="007F6D0B" w:rsidRPr="00B26995" w:rsidRDefault="007F6D0B" w:rsidP="007F6D0B">
      <w:pPr>
        <w:pStyle w:val="a8"/>
        <w:spacing w:before="0" w:after="0"/>
        <w:ind w:left="0" w:firstLine="709"/>
        <w:jc w:val="both"/>
        <w:rPr>
          <w:i/>
          <w:color w:val="FF0000"/>
          <w:shd w:val="clear" w:color="auto" w:fill="FFFFFF"/>
        </w:rPr>
      </w:pPr>
    </w:p>
    <w:p w:rsidR="007F6D0B" w:rsidRPr="00924CE4" w:rsidRDefault="007F6D0B" w:rsidP="007F6D0B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7F6D0B" w:rsidRDefault="007F6D0B" w:rsidP="007F6D0B">
      <w:pPr>
        <w:pStyle w:val="Default"/>
        <w:numPr>
          <w:ilvl w:val="1"/>
          <w:numId w:val="1"/>
        </w:numPr>
        <w:suppressAutoHyphens/>
        <w:rPr>
          <w:b/>
        </w:rPr>
      </w:pPr>
      <w:r w:rsidRPr="00924CE4">
        <w:rPr>
          <w:b/>
        </w:rPr>
        <w:t>Перечень результатов, демонстрируемых на ГИА</w:t>
      </w:r>
    </w:p>
    <w:p w:rsidR="007F6D0B" w:rsidRPr="00924CE4" w:rsidRDefault="007F6D0B" w:rsidP="007F6D0B">
      <w:pPr>
        <w:pStyle w:val="Default"/>
        <w:suppressAutoHyphens/>
        <w:ind w:left="426"/>
        <w:jc w:val="both"/>
        <w:rPr>
          <w:b/>
        </w:rPr>
      </w:pPr>
    </w:p>
    <w:tbl>
      <w:tblPr>
        <w:tblpPr w:leftFromText="180" w:rightFromText="180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7F6D0B" w:rsidRPr="008B0BDF" w:rsidTr="001F4470">
        <w:trPr>
          <w:trHeight w:val="132"/>
        </w:trPr>
        <w:tc>
          <w:tcPr>
            <w:tcW w:w="3256" w:type="dxa"/>
            <w:shd w:val="clear" w:color="auto" w:fill="auto"/>
          </w:tcPr>
          <w:p w:rsidR="007F6D0B" w:rsidRPr="008B0BDF" w:rsidRDefault="007F6D0B" w:rsidP="001F4470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B0BDF">
              <w:rPr>
                <w:rFonts w:ascii="Times New Roman" w:hAnsi="Times New Roman"/>
                <w:color w:val="000000"/>
                <w:shd w:val="clear" w:color="auto" w:fill="FFFFFF"/>
              </w:rPr>
              <w:t>Оцениваемые основные виды деятельности и компетенции по ним</w:t>
            </w:r>
          </w:p>
        </w:tc>
        <w:tc>
          <w:tcPr>
            <w:tcW w:w="6089" w:type="dxa"/>
            <w:shd w:val="clear" w:color="auto" w:fill="auto"/>
          </w:tcPr>
          <w:p w:rsidR="007F6D0B" w:rsidRPr="008B0BDF" w:rsidRDefault="007F6D0B" w:rsidP="001F4470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B0BD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Описание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тематики </w:t>
            </w:r>
            <w:r w:rsidRPr="008B0BD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выполняемых в ходе процедур ГИА заданий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(</w:t>
            </w:r>
            <w:r w:rsidRPr="00C911A2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направленных на демонстрацию конкретных освоенных результатов по ФГОС</w:t>
            </w:r>
            <w:r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)</w:t>
            </w:r>
          </w:p>
        </w:tc>
      </w:tr>
      <w:tr w:rsidR="007F6D0B" w:rsidRPr="008B0BDF" w:rsidTr="001F4470">
        <w:tc>
          <w:tcPr>
            <w:tcW w:w="9345" w:type="dxa"/>
            <w:gridSpan w:val="2"/>
            <w:shd w:val="clear" w:color="auto" w:fill="auto"/>
          </w:tcPr>
          <w:p w:rsidR="007F6D0B" w:rsidRPr="00C911A2" w:rsidRDefault="007F6D0B" w:rsidP="001F4470">
            <w:pPr>
              <w:widowControl w:val="0"/>
              <w:rPr>
                <w:rFonts w:ascii="Times New Roman" w:hAnsi="Times New Roman"/>
                <w:b/>
                <w:color w:val="000000"/>
              </w:rPr>
            </w:pPr>
            <w:r w:rsidRPr="00C911A2">
              <w:rPr>
                <w:rFonts w:ascii="Times New Roman" w:hAnsi="Times New Roman"/>
                <w:b/>
                <w:color w:val="000000"/>
              </w:rPr>
              <w:t>Защита выпускной квалификационной работы (дипломного проекта)</w:t>
            </w:r>
          </w:p>
        </w:tc>
      </w:tr>
      <w:tr w:rsidR="007F6D0B" w:rsidRPr="008B0BDF" w:rsidTr="001F4470">
        <w:trPr>
          <w:trHeight w:val="672"/>
        </w:trPr>
        <w:tc>
          <w:tcPr>
            <w:tcW w:w="3256" w:type="dxa"/>
            <w:shd w:val="clear" w:color="auto" w:fill="auto"/>
          </w:tcPr>
          <w:p w:rsidR="007F6D0B" w:rsidRDefault="00087D51" w:rsidP="001F4470">
            <w:pPr>
              <w:pStyle w:val="a8"/>
              <w:spacing w:before="0" w:after="0"/>
              <w:ind w:left="0"/>
              <w:rPr>
                <w:color w:val="000000" w:themeColor="text1"/>
              </w:rPr>
            </w:pPr>
            <w:r w:rsidRPr="00087D51">
              <w:rPr>
                <w:color w:val="000000" w:themeColor="text1"/>
              </w:rPr>
              <w:t>Тв</w:t>
            </w:r>
            <w:r>
              <w:rPr>
                <w:color w:val="000000" w:themeColor="text1"/>
              </w:rPr>
              <w:t>орческая и исполнительская</w:t>
            </w:r>
            <w:r w:rsidRPr="00087D51">
              <w:rPr>
                <w:color w:val="000000" w:themeColor="text1"/>
              </w:rPr>
              <w:t xml:space="preserve"> деятельность</w:t>
            </w:r>
            <w:r>
              <w:rPr>
                <w:color w:val="000000" w:themeColor="text1"/>
              </w:rPr>
              <w:t>.</w:t>
            </w:r>
          </w:p>
          <w:p w:rsidR="00087D51" w:rsidRPr="00087D51" w:rsidRDefault="00087D51" w:rsidP="001F4470">
            <w:pPr>
              <w:pStyle w:val="a8"/>
              <w:spacing w:before="0" w:after="0"/>
              <w:ind w:left="0"/>
              <w:rPr>
                <w:i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</w:rPr>
              <w:t>Производственно-технологическая</w:t>
            </w:r>
            <w:r w:rsidRPr="00087D51">
              <w:rPr>
                <w:color w:val="000000" w:themeColor="text1"/>
              </w:rPr>
              <w:t xml:space="preserve"> деятельность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6089" w:type="dxa"/>
            <w:shd w:val="clear" w:color="auto" w:fill="auto"/>
          </w:tcPr>
          <w:p w:rsidR="007F6D0B" w:rsidRPr="001405A0" w:rsidRDefault="007F6D0B" w:rsidP="001F4470">
            <w:pPr>
              <w:pStyle w:val="a8"/>
              <w:spacing w:before="0" w:after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1405A0">
              <w:rPr>
                <w:sz w:val="22"/>
                <w:szCs w:val="22"/>
              </w:rPr>
              <w:t>Темы дипломных работ должны отражать прогрессивные тенденции художественно-проектной практики, включа</w:t>
            </w:r>
            <w:r w:rsidR="00087D51">
              <w:rPr>
                <w:sz w:val="22"/>
                <w:szCs w:val="22"/>
              </w:rPr>
              <w:t>ть в себя, как правило, предметы интерьера и быта</w:t>
            </w:r>
            <w:r w:rsidRPr="001405A0">
              <w:rPr>
                <w:sz w:val="22"/>
                <w:szCs w:val="22"/>
              </w:rPr>
              <w:t>.</w:t>
            </w:r>
          </w:p>
          <w:p w:rsidR="007F6D0B" w:rsidRPr="00435741" w:rsidRDefault="007F6D0B" w:rsidP="001F4470">
            <w:pPr>
              <w:pStyle w:val="a8"/>
              <w:spacing w:before="0" w:after="0"/>
              <w:ind w:left="0"/>
              <w:rPr>
                <w:sz w:val="22"/>
                <w:szCs w:val="22"/>
                <w:shd w:val="clear" w:color="auto" w:fill="FFFFFF"/>
              </w:rPr>
            </w:pPr>
            <w:r w:rsidRPr="00435741">
              <w:rPr>
                <w:sz w:val="22"/>
                <w:szCs w:val="22"/>
              </w:rPr>
              <w:t>Дипломный проект (работа) предполагает самостоятельную подготовку в</w:t>
            </w:r>
            <w:r w:rsidR="00087D51">
              <w:rPr>
                <w:sz w:val="22"/>
                <w:szCs w:val="22"/>
              </w:rPr>
              <w:t>ыпускником  работы</w:t>
            </w:r>
            <w:r w:rsidRPr="00435741">
              <w:rPr>
                <w:sz w:val="22"/>
                <w:szCs w:val="22"/>
              </w:rPr>
              <w:t>, д</w:t>
            </w:r>
            <w:r w:rsidR="00087D51">
              <w:rPr>
                <w:sz w:val="22"/>
                <w:szCs w:val="22"/>
              </w:rPr>
              <w:t xml:space="preserve">емонстрирующей </w:t>
            </w:r>
            <w:r w:rsidRPr="00435741">
              <w:rPr>
                <w:sz w:val="22"/>
                <w:szCs w:val="22"/>
              </w:rPr>
              <w:t>уровень знаний выпускника в рамках выбранной темы, а также сформированность его профессиональных умений и навыков.</w:t>
            </w:r>
          </w:p>
          <w:p w:rsidR="007F6D0B" w:rsidRPr="001405A0" w:rsidRDefault="007F6D0B" w:rsidP="001F447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F6D0B" w:rsidRPr="008B0BDF" w:rsidTr="001F4470">
        <w:tc>
          <w:tcPr>
            <w:tcW w:w="9345" w:type="dxa"/>
            <w:gridSpan w:val="2"/>
            <w:shd w:val="clear" w:color="auto" w:fill="auto"/>
          </w:tcPr>
          <w:p w:rsidR="007F6D0B" w:rsidRPr="001405A0" w:rsidRDefault="007F6D0B" w:rsidP="001F4470">
            <w:pPr>
              <w:pStyle w:val="ConsPlusNormal"/>
              <w:ind w:left="-57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405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Государственный экзамен </w:t>
            </w:r>
          </w:p>
        </w:tc>
      </w:tr>
      <w:tr w:rsidR="007F6D0B" w:rsidRPr="008B0BDF" w:rsidTr="001F4470">
        <w:tc>
          <w:tcPr>
            <w:tcW w:w="3256" w:type="dxa"/>
            <w:shd w:val="clear" w:color="auto" w:fill="auto"/>
          </w:tcPr>
          <w:p w:rsidR="007F6D0B" w:rsidRPr="001405A0" w:rsidRDefault="007F6D0B" w:rsidP="001F4470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405A0">
              <w:rPr>
                <w:rFonts w:ascii="Times New Roman" w:hAnsi="Times New Roman"/>
              </w:rPr>
              <w:t>Педагогическая деятельность</w:t>
            </w:r>
          </w:p>
        </w:tc>
        <w:tc>
          <w:tcPr>
            <w:tcW w:w="6089" w:type="dxa"/>
            <w:shd w:val="clear" w:color="auto" w:fill="auto"/>
          </w:tcPr>
          <w:p w:rsidR="007F6D0B" w:rsidRPr="001405A0" w:rsidRDefault="007F6D0B" w:rsidP="001F447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405A0">
              <w:rPr>
                <w:rFonts w:ascii="Times New Roman" w:hAnsi="Times New Roman"/>
              </w:rPr>
              <w:t>Государственный экзамен по  профессиональному модулю "Педагогическая деятельность" направлен на определение уровня освоения выпускником материала, предусмотренного учебным планом, и охватывает минимальное содержание данного профессионального модуля.</w:t>
            </w:r>
          </w:p>
        </w:tc>
      </w:tr>
    </w:tbl>
    <w:p w:rsidR="007F6D0B" w:rsidRPr="008B0BDF" w:rsidRDefault="007F6D0B" w:rsidP="007F6D0B">
      <w:pPr>
        <w:pStyle w:val="a8"/>
        <w:spacing w:after="160"/>
        <w:jc w:val="both"/>
        <w:rPr>
          <w:b/>
          <w:color w:val="000000"/>
          <w:shd w:val="clear" w:color="auto" w:fill="FFFFFF"/>
        </w:rPr>
      </w:pPr>
    </w:p>
    <w:p w:rsidR="007F6D0B" w:rsidRDefault="007F6D0B" w:rsidP="007F6D0B">
      <w:pPr>
        <w:pStyle w:val="a8"/>
        <w:spacing w:before="0" w:after="0"/>
        <w:ind w:left="0"/>
        <w:jc w:val="center"/>
        <w:rPr>
          <w:b/>
          <w:color w:val="000000"/>
          <w:shd w:val="clear" w:color="auto" w:fill="FFFFFF"/>
        </w:rPr>
      </w:pPr>
    </w:p>
    <w:p w:rsidR="007F6D0B" w:rsidRDefault="007F6D0B" w:rsidP="007F6D0B">
      <w:pPr>
        <w:pStyle w:val="a8"/>
        <w:spacing w:before="0" w:after="0"/>
        <w:ind w:left="0"/>
        <w:jc w:val="center"/>
        <w:rPr>
          <w:b/>
          <w:color w:val="000000"/>
          <w:shd w:val="clear" w:color="auto" w:fill="FFFFFF"/>
        </w:rPr>
      </w:pPr>
    </w:p>
    <w:p w:rsidR="007F6D0B" w:rsidRDefault="007F6D0B" w:rsidP="007F6D0B">
      <w:pPr>
        <w:pStyle w:val="a8"/>
        <w:spacing w:before="0" w:after="0"/>
        <w:ind w:left="0"/>
        <w:jc w:val="center"/>
        <w:rPr>
          <w:b/>
          <w:color w:val="000000"/>
          <w:shd w:val="clear" w:color="auto" w:fill="FFFFFF"/>
        </w:rPr>
      </w:pPr>
    </w:p>
    <w:p w:rsidR="007F6D0B" w:rsidRDefault="007F6D0B" w:rsidP="007F6D0B">
      <w:pPr>
        <w:pStyle w:val="a8"/>
        <w:spacing w:before="0" w:after="0"/>
        <w:ind w:left="0"/>
        <w:jc w:val="center"/>
        <w:rPr>
          <w:b/>
          <w:color w:val="000000"/>
          <w:shd w:val="clear" w:color="auto" w:fill="FFFFFF"/>
        </w:rPr>
      </w:pPr>
    </w:p>
    <w:p w:rsidR="007F6D0B" w:rsidRDefault="007F6D0B" w:rsidP="007F6D0B">
      <w:pPr>
        <w:pStyle w:val="a8"/>
        <w:spacing w:before="0" w:after="0"/>
        <w:ind w:left="0"/>
        <w:jc w:val="center"/>
        <w:rPr>
          <w:b/>
          <w:color w:val="000000"/>
          <w:shd w:val="clear" w:color="auto" w:fill="FFFFFF"/>
        </w:rPr>
      </w:pPr>
    </w:p>
    <w:p w:rsidR="007F6D0B" w:rsidRDefault="007F6D0B" w:rsidP="007F6D0B">
      <w:pPr>
        <w:pStyle w:val="a8"/>
        <w:spacing w:before="0" w:after="0"/>
        <w:ind w:left="0"/>
        <w:jc w:val="center"/>
        <w:rPr>
          <w:b/>
          <w:color w:val="000000"/>
          <w:shd w:val="clear" w:color="auto" w:fill="FFFFFF"/>
        </w:rPr>
      </w:pPr>
    </w:p>
    <w:p w:rsidR="007F6D0B" w:rsidRDefault="007F6D0B" w:rsidP="007F6D0B">
      <w:pPr>
        <w:pStyle w:val="a8"/>
        <w:spacing w:before="0" w:after="0"/>
        <w:ind w:left="0"/>
        <w:jc w:val="center"/>
        <w:rPr>
          <w:b/>
          <w:color w:val="000000"/>
          <w:shd w:val="clear" w:color="auto" w:fill="FFFFFF"/>
        </w:rPr>
      </w:pPr>
    </w:p>
    <w:p w:rsidR="007F6D0B" w:rsidRDefault="007F6D0B" w:rsidP="007F6D0B">
      <w:pPr>
        <w:pStyle w:val="a8"/>
        <w:spacing w:before="0" w:after="0"/>
        <w:ind w:left="0"/>
        <w:jc w:val="center"/>
        <w:rPr>
          <w:b/>
          <w:color w:val="000000"/>
          <w:shd w:val="clear" w:color="auto" w:fill="FFFFFF"/>
        </w:rPr>
      </w:pPr>
    </w:p>
    <w:p w:rsidR="007F6D0B" w:rsidRDefault="007F6D0B" w:rsidP="007F6D0B">
      <w:pPr>
        <w:pStyle w:val="a8"/>
        <w:spacing w:before="0" w:after="0"/>
        <w:ind w:left="0"/>
        <w:jc w:val="center"/>
        <w:rPr>
          <w:b/>
          <w:color w:val="000000"/>
          <w:shd w:val="clear" w:color="auto" w:fill="FFFFFF"/>
        </w:rPr>
      </w:pPr>
    </w:p>
    <w:p w:rsidR="007F6D0B" w:rsidRDefault="007F6D0B" w:rsidP="007F6D0B">
      <w:pPr>
        <w:pStyle w:val="a8"/>
        <w:spacing w:before="0" w:after="0"/>
        <w:ind w:left="0"/>
        <w:jc w:val="center"/>
        <w:rPr>
          <w:b/>
          <w:color w:val="000000"/>
          <w:shd w:val="clear" w:color="auto" w:fill="FFFFFF"/>
        </w:rPr>
      </w:pPr>
    </w:p>
    <w:p w:rsidR="007F6D0B" w:rsidRDefault="007F6D0B" w:rsidP="007F6D0B">
      <w:pPr>
        <w:pStyle w:val="a8"/>
        <w:spacing w:before="0" w:after="0"/>
        <w:ind w:left="0"/>
        <w:jc w:val="center"/>
        <w:rPr>
          <w:b/>
          <w:color w:val="000000"/>
          <w:shd w:val="clear" w:color="auto" w:fill="FFFFFF"/>
        </w:rPr>
      </w:pPr>
    </w:p>
    <w:p w:rsidR="007F6D0B" w:rsidRDefault="007F6D0B" w:rsidP="007F6D0B">
      <w:pPr>
        <w:pStyle w:val="a8"/>
        <w:spacing w:before="0" w:after="0"/>
        <w:ind w:left="0"/>
        <w:jc w:val="center"/>
        <w:rPr>
          <w:b/>
          <w:color w:val="000000"/>
          <w:shd w:val="clear" w:color="auto" w:fill="FFFFFF"/>
        </w:rPr>
      </w:pPr>
    </w:p>
    <w:p w:rsidR="007F6D0B" w:rsidRDefault="007F6D0B" w:rsidP="007F6D0B">
      <w:pPr>
        <w:pStyle w:val="a8"/>
        <w:spacing w:before="0" w:after="0"/>
        <w:ind w:left="0"/>
        <w:jc w:val="center"/>
        <w:rPr>
          <w:b/>
          <w:color w:val="000000"/>
          <w:shd w:val="clear" w:color="auto" w:fill="FFFFFF"/>
        </w:rPr>
      </w:pPr>
    </w:p>
    <w:p w:rsidR="007F6D0B" w:rsidRDefault="007F6D0B" w:rsidP="007F6D0B">
      <w:pPr>
        <w:pStyle w:val="a8"/>
        <w:spacing w:before="0" w:after="0"/>
        <w:ind w:left="0"/>
        <w:jc w:val="center"/>
        <w:rPr>
          <w:b/>
          <w:color w:val="000000"/>
          <w:shd w:val="clear" w:color="auto" w:fill="FFFFFF"/>
        </w:rPr>
      </w:pPr>
    </w:p>
    <w:p w:rsidR="007F6D0B" w:rsidRDefault="007F6D0B" w:rsidP="007F6D0B">
      <w:pPr>
        <w:pStyle w:val="a8"/>
        <w:spacing w:before="0" w:after="0"/>
        <w:ind w:left="0"/>
        <w:jc w:val="center"/>
        <w:rPr>
          <w:b/>
          <w:color w:val="000000"/>
          <w:shd w:val="clear" w:color="auto" w:fill="FFFFFF"/>
        </w:rPr>
      </w:pPr>
    </w:p>
    <w:p w:rsidR="007F6D0B" w:rsidRDefault="007F6D0B" w:rsidP="007F6D0B">
      <w:pPr>
        <w:pStyle w:val="a8"/>
        <w:spacing w:before="0" w:after="0"/>
        <w:ind w:left="0"/>
        <w:jc w:val="center"/>
        <w:rPr>
          <w:b/>
          <w:color w:val="000000"/>
          <w:shd w:val="clear" w:color="auto" w:fill="FFFFFF"/>
        </w:rPr>
      </w:pPr>
    </w:p>
    <w:p w:rsidR="007F6D0B" w:rsidRDefault="007F6D0B" w:rsidP="007F6D0B">
      <w:pPr>
        <w:pStyle w:val="a8"/>
        <w:spacing w:before="0" w:after="0"/>
        <w:ind w:left="0"/>
        <w:jc w:val="center"/>
        <w:rPr>
          <w:b/>
          <w:color w:val="000000"/>
          <w:shd w:val="clear" w:color="auto" w:fill="FFFFFF"/>
        </w:rPr>
      </w:pPr>
    </w:p>
    <w:p w:rsidR="007F6D0B" w:rsidRDefault="007F6D0B" w:rsidP="007F6D0B">
      <w:pPr>
        <w:pStyle w:val="a8"/>
        <w:spacing w:before="0" w:after="0"/>
        <w:ind w:left="0"/>
        <w:jc w:val="center"/>
        <w:rPr>
          <w:b/>
          <w:color w:val="000000"/>
          <w:shd w:val="clear" w:color="auto" w:fill="FFFFFF"/>
        </w:rPr>
      </w:pPr>
    </w:p>
    <w:p w:rsidR="007F6D0B" w:rsidRDefault="007F6D0B" w:rsidP="007F6D0B">
      <w:pPr>
        <w:pStyle w:val="a8"/>
        <w:spacing w:before="0" w:after="0"/>
        <w:ind w:left="0"/>
        <w:jc w:val="center"/>
        <w:rPr>
          <w:b/>
          <w:color w:val="000000"/>
          <w:shd w:val="clear" w:color="auto" w:fill="FFFFFF"/>
        </w:rPr>
      </w:pPr>
    </w:p>
    <w:p w:rsidR="007F6D0B" w:rsidRDefault="007F6D0B" w:rsidP="007F6D0B">
      <w:pPr>
        <w:pStyle w:val="a8"/>
        <w:spacing w:before="0" w:after="0"/>
        <w:ind w:left="0"/>
        <w:jc w:val="center"/>
        <w:rPr>
          <w:b/>
          <w:color w:val="000000"/>
          <w:shd w:val="clear" w:color="auto" w:fill="FFFFFF"/>
        </w:rPr>
      </w:pPr>
    </w:p>
    <w:p w:rsidR="007F6D0B" w:rsidRDefault="007F6D0B" w:rsidP="007F6D0B">
      <w:pPr>
        <w:pStyle w:val="a8"/>
        <w:spacing w:before="0" w:after="0"/>
        <w:ind w:left="0"/>
        <w:jc w:val="center"/>
        <w:rPr>
          <w:b/>
          <w:color w:val="000000"/>
          <w:shd w:val="clear" w:color="auto" w:fill="FFFFFF"/>
        </w:rPr>
      </w:pPr>
    </w:p>
    <w:p w:rsidR="007F6D0B" w:rsidRPr="00924CE4" w:rsidRDefault="007F6D0B" w:rsidP="007F6D0B">
      <w:pPr>
        <w:pStyle w:val="a8"/>
        <w:spacing w:before="0" w:after="0"/>
        <w:ind w:left="0"/>
        <w:jc w:val="center"/>
        <w:rPr>
          <w:b/>
          <w:color w:val="000000"/>
          <w:shd w:val="clear" w:color="auto" w:fill="FFFFFF"/>
        </w:rPr>
      </w:pPr>
      <w:r w:rsidRPr="00924CE4">
        <w:rPr>
          <w:b/>
          <w:color w:val="000000"/>
          <w:shd w:val="clear" w:color="auto" w:fill="FFFFFF"/>
        </w:rPr>
        <w:t xml:space="preserve">2. СТРУКТУРА </w:t>
      </w:r>
      <w:r>
        <w:rPr>
          <w:b/>
          <w:color w:val="000000"/>
          <w:shd w:val="clear" w:color="auto" w:fill="FFFFFF"/>
        </w:rPr>
        <w:t>ПРОЦЕДУР ГИА И ПОРЯДОК ПРОВЕДЕН</w:t>
      </w:r>
      <w:r w:rsidRPr="00924CE4">
        <w:rPr>
          <w:b/>
          <w:color w:val="000000"/>
          <w:shd w:val="clear" w:color="auto" w:fill="FFFFFF"/>
        </w:rPr>
        <w:t>Я</w:t>
      </w:r>
    </w:p>
    <w:p w:rsidR="007F6D0B" w:rsidRPr="00924CE4" w:rsidRDefault="007F6D0B" w:rsidP="007F6D0B">
      <w:pPr>
        <w:pStyle w:val="a8"/>
        <w:spacing w:before="0" w:after="0"/>
        <w:ind w:left="0" w:firstLine="709"/>
        <w:jc w:val="both"/>
        <w:rPr>
          <w:b/>
          <w:color w:val="000000"/>
          <w:shd w:val="clear" w:color="auto" w:fill="FFFFFF"/>
        </w:rPr>
      </w:pPr>
    </w:p>
    <w:p w:rsidR="007F6D0B" w:rsidRDefault="007F6D0B" w:rsidP="007F6D0B">
      <w:pPr>
        <w:pStyle w:val="a8"/>
        <w:spacing w:before="0" w:after="0"/>
        <w:ind w:left="0" w:firstLine="709"/>
        <w:jc w:val="both"/>
        <w:rPr>
          <w:b/>
          <w:color w:val="000000"/>
          <w:shd w:val="clear" w:color="auto" w:fill="FFFFFF"/>
        </w:rPr>
      </w:pPr>
      <w:r w:rsidRPr="00924CE4">
        <w:rPr>
          <w:b/>
          <w:color w:val="000000"/>
          <w:shd w:val="clear" w:color="auto" w:fill="FFFFFF"/>
        </w:rPr>
        <w:t>2.1. Структура задания для процедуры ГИА</w:t>
      </w:r>
    </w:p>
    <w:p w:rsidR="007F6D0B" w:rsidRDefault="007F6D0B" w:rsidP="007F6D0B">
      <w:pPr>
        <w:pStyle w:val="a8"/>
        <w:spacing w:before="0" w:after="0"/>
        <w:ind w:left="0" w:firstLine="709"/>
      </w:pPr>
      <w:r>
        <w:t xml:space="preserve">По утвержденным темам руководители дипломных работ разрабатывают индивидуальные задания для каждого студента. В индивидуальных заданиях конкретизируются: структура (содержание и состав) дипломной работы, особые требования (если таковые имеют место), график работы и др. </w:t>
      </w:r>
    </w:p>
    <w:p w:rsidR="007F6D0B" w:rsidRPr="00D17AEB" w:rsidRDefault="007F6D0B" w:rsidP="007F6D0B">
      <w:pPr>
        <w:pStyle w:val="a8"/>
        <w:spacing w:before="0" w:after="0"/>
        <w:ind w:left="0" w:firstLine="709"/>
        <w:rPr>
          <w:i/>
          <w:color w:val="000000"/>
          <w:shd w:val="clear" w:color="auto" w:fill="FFFFFF"/>
        </w:rPr>
      </w:pPr>
      <w:r>
        <w:lastRenderedPageBreak/>
        <w:t>В отдельных случаях допускается выполнение дипломной работы группой студентов. При этом индивидуальные задания выдаются каждому студенту.</w:t>
      </w:r>
    </w:p>
    <w:p w:rsidR="007F6D0B" w:rsidRDefault="007F6D0B" w:rsidP="007F6D0B">
      <w:pPr>
        <w:pStyle w:val="a8"/>
        <w:spacing w:before="0" w:after="0"/>
        <w:ind w:left="0" w:firstLine="709"/>
        <w:rPr>
          <w:b/>
        </w:rPr>
      </w:pPr>
    </w:p>
    <w:p w:rsidR="007F6D0B" w:rsidRPr="00924CE4" w:rsidRDefault="007F6D0B" w:rsidP="007F6D0B">
      <w:pPr>
        <w:pStyle w:val="a8"/>
        <w:spacing w:before="0" w:after="0"/>
        <w:ind w:left="0" w:firstLine="709"/>
        <w:rPr>
          <w:b/>
        </w:rPr>
      </w:pPr>
      <w:r w:rsidRPr="00924CE4">
        <w:rPr>
          <w:b/>
        </w:rPr>
        <w:t xml:space="preserve">2.2. Порядок проведения процедуры </w:t>
      </w:r>
    </w:p>
    <w:p w:rsidR="007F6D0B" w:rsidRDefault="007F6D0B" w:rsidP="002070D4">
      <w:pPr>
        <w:pStyle w:val="a3"/>
        <w:tabs>
          <w:tab w:val="left" w:pos="720"/>
          <w:tab w:val="left" w:pos="1080"/>
        </w:tabs>
        <w:ind w:firstLine="709"/>
        <w:jc w:val="both"/>
      </w:pPr>
      <w:r>
        <w:t>Защита дипломных работ проводится на открытом заседании государственной экзаменационной комиссии.</w:t>
      </w:r>
    </w:p>
    <w:p w:rsidR="007F6D0B" w:rsidRDefault="007F6D0B" w:rsidP="002070D4">
      <w:pPr>
        <w:pStyle w:val="a3"/>
        <w:tabs>
          <w:tab w:val="left" w:pos="720"/>
          <w:tab w:val="left" w:pos="1080"/>
        </w:tabs>
        <w:jc w:val="both"/>
      </w:pPr>
      <w:r>
        <w:tab/>
        <w:t>Дата защиты дипломных работ доводится до сведения студентов не позднее, чем за две недели.</w:t>
      </w:r>
    </w:p>
    <w:p w:rsidR="007F6D0B" w:rsidRDefault="007F6D0B" w:rsidP="002070D4">
      <w:pPr>
        <w:pStyle w:val="a3"/>
        <w:tabs>
          <w:tab w:val="left" w:pos="720"/>
          <w:tab w:val="left" w:pos="1080"/>
        </w:tabs>
        <w:jc w:val="both"/>
      </w:pPr>
      <w:r>
        <w:tab/>
        <w:t>Форма показа и последовательность защиты дипломных работ согласовываются с руководителем дипломных работ.</w:t>
      </w:r>
    </w:p>
    <w:p w:rsidR="007F6D0B" w:rsidRDefault="007F6D0B" w:rsidP="002070D4">
      <w:pPr>
        <w:pStyle w:val="a3"/>
        <w:tabs>
          <w:tab w:val="left" w:pos="720"/>
          <w:tab w:val="left" w:pos="1080"/>
        </w:tabs>
        <w:jc w:val="both"/>
      </w:pPr>
      <w:r>
        <w:tab/>
      </w:r>
      <w:r w:rsidRPr="009E1CD6">
        <w:t>На защиту дипломной работы отводится до 45 минут.</w:t>
      </w:r>
      <w:r>
        <w:t xml:space="preserve"> </w:t>
      </w:r>
    </w:p>
    <w:p w:rsidR="007F6D0B" w:rsidRDefault="007F6D0B" w:rsidP="002070D4">
      <w:pPr>
        <w:pStyle w:val="a3"/>
        <w:tabs>
          <w:tab w:val="left" w:pos="720"/>
          <w:tab w:val="left" w:pos="1080"/>
        </w:tabs>
        <w:ind w:firstLine="709"/>
        <w:jc w:val="both"/>
      </w:pPr>
      <w:r>
        <w:t xml:space="preserve">Процедура защиты устанавливается председателем государственной экзаменационной комиссии по согласованию с членами комиссии и, как правило, включает доклад студента (не более 10 минут), чтение отзыва и рецензии, вопросы членов комиссии, ответы студентов. </w:t>
      </w:r>
    </w:p>
    <w:p w:rsidR="007F6D0B" w:rsidRDefault="007F6D0B" w:rsidP="002070D4">
      <w:pPr>
        <w:pStyle w:val="a3"/>
        <w:tabs>
          <w:tab w:val="left" w:pos="720"/>
          <w:tab w:val="left" w:pos="1080"/>
        </w:tabs>
        <w:ind w:firstLine="709"/>
        <w:jc w:val="both"/>
      </w:pPr>
      <w:r>
        <w:t>Может быть предусмотрено выступление руководителя дипломной работы, а также рецензента, если он присутствует на заседании государственной экзаменационной комиссии.</w:t>
      </w:r>
    </w:p>
    <w:p w:rsidR="007F6D0B" w:rsidRDefault="007F6D0B" w:rsidP="007F6D0B">
      <w:pPr>
        <w:pStyle w:val="a3"/>
        <w:tabs>
          <w:tab w:val="left" w:pos="720"/>
          <w:tab w:val="left" w:pos="1080"/>
        </w:tabs>
        <w:ind w:firstLine="709"/>
      </w:pPr>
      <w:r>
        <w:t xml:space="preserve">. </w:t>
      </w:r>
    </w:p>
    <w:p w:rsidR="007F6D0B" w:rsidRPr="00924CE4" w:rsidRDefault="007F6D0B" w:rsidP="007F6D0B">
      <w:pPr>
        <w:pStyle w:val="a8"/>
        <w:spacing w:before="0" w:after="0"/>
        <w:ind w:left="0" w:firstLine="709"/>
        <w:rPr>
          <w:i/>
        </w:rPr>
      </w:pPr>
    </w:p>
    <w:p w:rsidR="007F6D0B" w:rsidRDefault="007F6D0B" w:rsidP="007F6D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D7CB5">
        <w:rPr>
          <w:rFonts w:ascii="Times New Roman" w:hAnsi="Times New Roman"/>
          <w:b/>
          <w:sz w:val="24"/>
          <w:szCs w:val="24"/>
        </w:rPr>
        <w:t xml:space="preserve">. ПОРЯДОК ОРГАНИЗАЦИИ И ПРОВЕДЕНИЯ ЗАЩИТЫ ВЫПУСКНОЙ </w:t>
      </w:r>
      <w:r w:rsidRPr="004D7CB5">
        <w:rPr>
          <w:rFonts w:ascii="Times New Roman" w:hAnsi="Times New Roman"/>
          <w:b/>
          <w:sz w:val="24"/>
          <w:szCs w:val="24"/>
        </w:rPr>
        <w:br/>
        <w:t>КВАЛИФИКАЦИОННОЙ РАБОТЫ (ДИПЛОМНОГО ПРОЕКТА)</w:t>
      </w:r>
    </w:p>
    <w:p w:rsidR="007F6D0B" w:rsidRPr="004D7CB5" w:rsidRDefault="007F6D0B" w:rsidP="007F6D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6D0B" w:rsidRPr="00C81DB1" w:rsidRDefault="007F6D0B" w:rsidP="007F6D0B">
      <w:pPr>
        <w:pStyle w:val="a8"/>
        <w:spacing w:before="0" w:after="0"/>
        <w:ind w:left="1260"/>
        <w:contextualSpacing/>
        <w:jc w:val="both"/>
        <w:rPr>
          <w:b/>
        </w:rPr>
      </w:pPr>
      <w:r w:rsidRPr="00C81DB1">
        <w:rPr>
          <w:b/>
        </w:rPr>
        <w:t xml:space="preserve">3.1. Общие положения </w:t>
      </w:r>
    </w:p>
    <w:p w:rsidR="007F6D0B" w:rsidRPr="004560A6" w:rsidRDefault="007F6D0B" w:rsidP="002070D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560A6">
        <w:rPr>
          <w:rFonts w:ascii="Times New Roman" w:hAnsi="Times New Roman"/>
          <w:sz w:val="24"/>
          <w:szCs w:val="24"/>
        </w:rPr>
        <w:t>Программа ГИА утверждается образовательной организацией после обсуждения на заседании педагогического (учёного) совета с участием председателей ГЭК, после чего доводится до сведения выпускников не позднее, чем за шесть месяцев до начала ГИА.</w:t>
      </w:r>
    </w:p>
    <w:p w:rsidR="007F6D0B" w:rsidRPr="004560A6" w:rsidRDefault="007F6D0B" w:rsidP="002070D4">
      <w:pPr>
        <w:pStyle w:val="a8"/>
        <w:spacing w:before="0" w:after="0"/>
        <w:ind w:left="0" w:firstLine="709"/>
        <w:contextualSpacing/>
        <w:jc w:val="both"/>
      </w:pPr>
      <w:r w:rsidRPr="004560A6">
        <w:t xml:space="preserve"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план. </w:t>
      </w:r>
    </w:p>
    <w:p w:rsidR="007F6D0B" w:rsidRPr="004560A6" w:rsidRDefault="007F6D0B" w:rsidP="002070D4">
      <w:pPr>
        <w:pStyle w:val="a8"/>
        <w:spacing w:before="0" w:after="0"/>
        <w:ind w:left="0" w:firstLine="709"/>
        <w:contextualSpacing/>
        <w:jc w:val="both"/>
      </w:pPr>
      <w:r w:rsidRPr="004560A6">
        <w:t>ГИА выпускников не может быть заменена на оценку уровня их подготовки на основе текущего контроля успеваемости и результатов промежуточной аттестации.</w:t>
      </w:r>
    </w:p>
    <w:p w:rsidR="007F6D0B" w:rsidRDefault="007F6D0B" w:rsidP="007F6D0B">
      <w:pPr>
        <w:pStyle w:val="a8"/>
        <w:spacing w:before="0" w:after="0"/>
        <w:ind w:left="1260"/>
        <w:contextualSpacing/>
        <w:jc w:val="both"/>
        <w:rPr>
          <w:b/>
        </w:rPr>
      </w:pPr>
    </w:p>
    <w:p w:rsidR="007F6D0B" w:rsidRPr="004560A6" w:rsidRDefault="007F6D0B" w:rsidP="007F6D0B">
      <w:pPr>
        <w:pStyle w:val="a8"/>
        <w:spacing w:before="0" w:after="0"/>
        <w:ind w:left="1260"/>
        <w:contextualSpacing/>
        <w:jc w:val="both"/>
        <w:rPr>
          <w:b/>
        </w:rPr>
      </w:pPr>
      <w:r w:rsidRPr="004560A6">
        <w:rPr>
          <w:b/>
        </w:rPr>
        <w:t xml:space="preserve">3.2. </w:t>
      </w:r>
      <w:r>
        <w:rPr>
          <w:b/>
        </w:rPr>
        <w:t>Т</w:t>
      </w:r>
      <w:r w:rsidRPr="004560A6">
        <w:rPr>
          <w:b/>
        </w:rPr>
        <w:t xml:space="preserve">ематика дипломных проектов по специальности </w:t>
      </w:r>
    </w:p>
    <w:p w:rsidR="007F6D0B" w:rsidRPr="004560A6" w:rsidRDefault="007F6D0B" w:rsidP="002070D4">
      <w:pPr>
        <w:pStyle w:val="a8"/>
        <w:spacing w:before="0" w:after="0"/>
        <w:ind w:left="0" w:firstLine="709"/>
        <w:contextualSpacing/>
        <w:jc w:val="both"/>
      </w:pPr>
      <w:r w:rsidRPr="004560A6">
        <w:t xml:space="preserve">Тематика дипломных проектов (работ) определяется образовательной организацией. Выпускнику предоставляется право выбора темы дипломного проекта (работы), в том числе предложения своей темы с необходимым обоснованием целесообразности ее разработки для практического применения. </w:t>
      </w:r>
    </w:p>
    <w:p w:rsidR="007F6D0B" w:rsidRPr="00B93910" w:rsidRDefault="007F6D0B" w:rsidP="002070D4">
      <w:pPr>
        <w:pStyle w:val="a8"/>
        <w:spacing w:before="0" w:after="0"/>
        <w:ind w:left="0"/>
        <w:jc w:val="both"/>
        <w:rPr>
          <w:color w:val="000000" w:themeColor="text1"/>
        </w:rPr>
      </w:pPr>
      <w:r w:rsidRPr="004560A6">
        <w:t>Тема дипломного проекта (работы) должна соответствовать содержанию профессиональн</w:t>
      </w:r>
      <w:r w:rsidR="00F1712F">
        <w:t>ых</w:t>
      </w:r>
      <w:r w:rsidRPr="004560A6">
        <w:t xml:space="preserve"> модул</w:t>
      </w:r>
      <w:r w:rsidR="00F1712F">
        <w:t>ей</w:t>
      </w:r>
      <w:r w:rsidRPr="004560A6">
        <w:t xml:space="preserve"> «</w:t>
      </w:r>
      <w:r w:rsidR="00B93910" w:rsidRPr="00087D51">
        <w:rPr>
          <w:color w:val="000000" w:themeColor="text1"/>
        </w:rPr>
        <w:t>Тв</w:t>
      </w:r>
      <w:r w:rsidR="00B93910">
        <w:rPr>
          <w:color w:val="000000" w:themeColor="text1"/>
        </w:rPr>
        <w:t>орческая и исполнительская</w:t>
      </w:r>
      <w:r w:rsidR="00B93910" w:rsidRPr="00087D51">
        <w:rPr>
          <w:color w:val="000000" w:themeColor="text1"/>
        </w:rPr>
        <w:t xml:space="preserve"> деятельность</w:t>
      </w:r>
      <w:r w:rsidR="00B93910">
        <w:t>» и «</w:t>
      </w:r>
      <w:r w:rsidR="00B93910">
        <w:rPr>
          <w:color w:val="000000" w:themeColor="text1"/>
        </w:rPr>
        <w:t>Производственно-технологическая</w:t>
      </w:r>
      <w:r w:rsidR="00B93910" w:rsidRPr="00087D51">
        <w:rPr>
          <w:color w:val="000000" w:themeColor="text1"/>
        </w:rPr>
        <w:t xml:space="preserve"> деятельность</w:t>
      </w:r>
      <w:r w:rsidR="00B93910">
        <w:rPr>
          <w:color w:val="000000" w:themeColor="text1"/>
        </w:rPr>
        <w:t>».</w:t>
      </w:r>
      <w:r w:rsidRPr="004560A6">
        <w:t xml:space="preserve"> </w:t>
      </w:r>
    </w:p>
    <w:p w:rsidR="007F6D0B" w:rsidRPr="004560A6" w:rsidRDefault="007F6D0B" w:rsidP="007F6D0B">
      <w:pPr>
        <w:pStyle w:val="a8"/>
        <w:spacing w:before="0" w:after="0"/>
        <w:ind w:left="0" w:firstLine="709"/>
        <w:contextualSpacing/>
        <w:jc w:val="both"/>
        <w:rPr>
          <w:b/>
        </w:rPr>
      </w:pPr>
    </w:p>
    <w:p w:rsidR="007F6D0B" w:rsidRPr="004560A6" w:rsidRDefault="007F6D0B" w:rsidP="007F6D0B">
      <w:pPr>
        <w:pStyle w:val="a8"/>
        <w:spacing w:before="0" w:after="0"/>
        <w:ind w:left="1260"/>
        <w:contextualSpacing/>
        <w:jc w:val="both"/>
      </w:pPr>
      <w:r w:rsidRPr="004560A6">
        <w:rPr>
          <w:b/>
        </w:rPr>
        <w:t>3.3.Структура и содержание выпускной квалификационной работы</w:t>
      </w:r>
    </w:p>
    <w:p w:rsidR="007F6D0B" w:rsidRDefault="007F6D0B" w:rsidP="002070D4">
      <w:pPr>
        <w:pStyle w:val="a3"/>
        <w:tabs>
          <w:tab w:val="left" w:pos="540"/>
        </w:tabs>
        <w:ind w:firstLine="709"/>
        <w:jc w:val="both"/>
      </w:pPr>
      <w:r w:rsidRPr="004560A6">
        <w:rPr>
          <w:bCs/>
        </w:rPr>
        <w:t>Требования к структуре дипломной работы</w:t>
      </w:r>
      <w:r w:rsidRPr="004560A6">
        <w:t xml:space="preserve"> устанавливаются в зависимости от темы дипломной работы и должны способствовать наиболее полному раскрытию творческого потенциала и исполнительского мастерства выпускника.</w:t>
      </w:r>
    </w:p>
    <w:p w:rsidR="007F6D0B" w:rsidRPr="004560A6" w:rsidRDefault="007F6D0B" w:rsidP="002070D4">
      <w:pPr>
        <w:pStyle w:val="a3"/>
        <w:tabs>
          <w:tab w:val="left" w:pos="540"/>
        </w:tabs>
        <w:ind w:firstLine="709"/>
        <w:jc w:val="both"/>
      </w:pPr>
      <w:r w:rsidRPr="004560A6">
        <w:t>По содержанию дипломная работа носит проектно-творческий и художественно-исполнительский характер. По структуре законченная дипломная работа, как правило, состоит из:</w:t>
      </w:r>
    </w:p>
    <w:p w:rsidR="007F6D0B" w:rsidRPr="00B93910" w:rsidRDefault="007F6D0B" w:rsidP="009E1CD6">
      <w:pPr>
        <w:pStyle w:val="a3"/>
        <w:numPr>
          <w:ilvl w:val="2"/>
          <w:numId w:val="8"/>
        </w:numPr>
        <w:tabs>
          <w:tab w:val="left" w:pos="720"/>
        </w:tabs>
        <w:ind w:left="709"/>
        <w:jc w:val="both"/>
      </w:pPr>
      <w:r w:rsidRPr="004560A6">
        <w:t>графической части;</w:t>
      </w:r>
    </w:p>
    <w:p w:rsidR="007F6D0B" w:rsidRPr="00B93910" w:rsidRDefault="00B93910" w:rsidP="009E1CD6">
      <w:pPr>
        <w:pStyle w:val="a3"/>
        <w:numPr>
          <w:ilvl w:val="2"/>
          <w:numId w:val="8"/>
        </w:numPr>
        <w:tabs>
          <w:tab w:val="left" w:pos="720"/>
        </w:tabs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>изделия в материале</w:t>
      </w:r>
      <w:r w:rsidR="007F6D0B" w:rsidRPr="00B93910">
        <w:rPr>
          <w:color w:val="000000" w:themeColor="text1"/>
        </w:rPr>
        <w:t>;</w:t>
      </w:r>
    </w:p>
    <w:p w:rsidR="007F6D0B" w:rsidRPr="006016C9" w:rsidRDefault="007F6D0B" w:rsidP="009E1CD6">
      <w:pPr>
        <w:pStyle w:val="a3"/>
        <w:numPr>
          <w:ilvl w:val="2"/>
          <w:numId w:val="8"/>
        </w:numPr>
        <w:tabs>
          <w:tab w:val="left" w:pos="720"/>
        </w:tabs>
        <w:ind w:left="709"/>
        <w:jc w:val="both"/>
      </w:pPr>
      <w:r>
        <w:t>мультимедийной презентации;</w:t>
      </w:r>
    </w:p>
    <w:p w:rsidR="007F6D0B" w:rsidRPr="004560A6" w:rsidRDefault="007F6D0B" w:rsidP="009E1CD6">
      <w:pPr>
        <w:pStyle w:val="a3"/>
        <w:numPr>
          <w:ilvl w:val="2"/>
          <w:numId w:val="8"/>
        </w:numPr>
        <w:tabs>
          <w:tab w:val="left" w:pos="720"/>
        </w:tabs>
        <w:ind w:left="709"/>
        <w:jc w:val="both"/>
      </w:pPr>
      <w:r w:rsidRPr="004560A6">
        <w:t>пояснительной записки.</w:t>
      </w:r>
    </w:p>
    <w:p w:rsidR="007F6D0B" w:rsidRDefault="007F6D0B" w:rsidP="002070D4">
      <w:pPr>
        <w:pStyle w:val="a8"/>
        <w:spacing w:before="0" w:after="0"/>
        <w:ind w:left="1260"/>
        <w:contextualSpacing/>
        <w:jc w:val="both"/>
      </w:pPr>
    </w:p>
    <w:p w:rsidR="007F6D0B" w:rsidRPr="009976E2" w:rsidRDefault="007F6D0B" w:rsidP="007F6D0B">
      <w:pPr>
        <w:pStyle w:val="a8"/>
        <w:spacing w:before="0" w:after="0"/>
        <w:ind w:left="1260"/>
        <w:contextualSpacing/>
        <w:jc w:val="both"/>
        <w:rPr>
          <w:b/>
        </w:rPr>
      </w:pPr>
      <w:r w:rsidRPr="009976E2">
        <w:rPr>
          <w:b/>
        </w:rPr>
        <w:lastRenderedPageBreak/>
        <w:t>3.4. Порядок оценки результатов дипломного проекта.</w:t>
      </w:r>
    </w:p>
    <w:p w:rsidR="007F6D0B" w:rsidRDefault="007F6D0B" w:rsidP="007F6D0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016C9">
        <w:rPr>
          <w:rFonts w:ascii="Times New Roman" w:hAnsi="Times New Roman"/>
          <w:sz w:val="24"/>
          <w:szCs w:val="24"/>
        </w:rPr>
        <w:t xml:space="preserve">Результаты проведения ГИА оцениваются с проставлением одной из отметок: </w:t>
      </w:r>
    </w:p>
    <w:p w:rsidR="007F6D0B" w:rsidRPr="006016C9" w:rsidRDefault="007F6D0B" w:rsidP="007F6D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16C9">
        <w:rPr>
          <w:rFonts w:ascii="Times New Roman" w:hAnsi="Times New Roman"/>
          <w:sz w:val="24"/>
          <w:szCs w:val="24"/>
        </w:rPr>
        <w:t>"отлично", "хорошо", "удовлетворительно", "неудовлетворительно" - и объявляются в тот же день после оформления протоколов заседаний ГЭК.</w:t>
      </w:r>
    </w:p>
    <w:p w:rsidR="007F6D0B" w:rsidRPr="006016C9" w:rsidRDefault="007F6D0B" w:rsidP="007F6D0B">
      <w:pPr>
        <w:pStyle w:val="a3"/>
        <w:tabs>
          <w:tab w:val="left" w:pos="720"/>
        </w:tabs>
        <w:ind w:firstLine="709"/>
      </w:pPr>
      <w:r w:rsidRPr="006016C9">
        <w:rPr>
          <w:bCs/>
        </w:rPr>
        <w:t>Критерии оценки дипломной работы, уровня и качества подготовки выпускника:</w:t>
      </w:r>
    </w:p>
    <w:p w:rsidR="007F6D0B" w:rsidRPr="006016C9" w:rsidRDefault="007F6D0B" w:rsidP="009E1CD6">
      <w:pPr>
        <w:pStyle w:val="a3"/>
        <w:numPr>
          <w:ilvl w:val="0"/>
          <w:numId w:val="4"/>
        </w:numPr>
        <w:tabs>
          <w:tab w:val="left" w:pos="720"/>
        </w:tabs>
      </w:pPr>
      <w:r>
        <w:t>к</w:t>
      </w:r>
      <w:r w:rsidRPr="006016C9">
        <w:t>ачество предпроектных исследований;</w:t>
      </w:r>
    </w:p>
    <w:p w:rsidR="007F6D0B" w:rsidRPr="006016C9" w:rsidRDefault="007F6D0B" w:rsidP="009E1CD6">
      <w:pPr>
        <w:pStyle w:val="a3"/>
        <w:numPr>
          <w:ilvl w:val="0"/>
          <w:numId w:val="4"/>
        </w:numPr>
        <w:tabs>
          <w:tab w:val="left" w:pos="720"/>
        </w:tabs>
        <w:jc w:val="both"/>
      </w:pPr>
      <w:r>
        <w:t>о</w:t>
      </w:r>
      <w:r w:rsidRPr="006016C9">
        <w:t>боснованность образного и пластического решения;</w:t>
      </w:r>
    </w:p>
    <w:p w:rsidR="007F6D0B" w:rsidRPr="006016C9" w:rsidRDefault="007F6D0B" w:rsidP="009E1CD6">
      <w:pPr>
        <w:pStyle w:val="a3"/>
        <w:numPr>
          <w:ilvl w:val="0"/>
          <w:numId w:val="4"/>
        </w:numPr>
        <w:tabs>
          <w:tab w:val="left" w:pos="720"/>
        </w:tabs>
        <w:jc w:val="both"/>
      </w:pPr>
      <w:r>
        <w:t>с</w:t>
      </w:r>
      <w:r w:rsidRPr="006016C9">
        <w:t>тепень оригинальности и выразительности художественной формы;</w:t>
      </w:r>
    </w:p>
    <w:p w:rsidR="007F6D0B" w:rsidRPr="006016C9" w:rsidRDefault="007F6D0B" w:rsidP="009E1CD6">
      <w:pPr>
        <w:pStyle w:val="a3"/>
        <w:numPr>
          <w:ilvl w:val="0"/>
          <w:numId w:val="4"/>
        </w:numPr>
        <w:tabs>
          <w:tab w:val="left" w:pos="720"/>
        </w:tabs>
        <w:jc w:val="both"/>
      </w:pPr>
      <w:r>
        <w:t>у</w:t>
      </w:r>
      <w:r w:rsidRPr="006016C9">
        <w:t>ровень проектной культуры и эстетические качества дипломной работы;</w:t>
      </w:r>
    </w:p>
    <w:p w:rsidR="007F6D0B" w:rsidRPr="006016C9" w:rsidRDefault="007F6D0B" w:rsidP="009E1CD6">
      <w:pPr>
        <w:pStyle w:val="a3"/>
        <w:numPr>
          <w:ilvl w:val="0"/>
          <w:numId w:val="4"/>
        </w:numPr>
        <w:tabs>
          <w:tab w:val="left" w:pos="720"/>
        </w:tabs>
        <w:jc w:val="both"/>
      </w:pPr>
      <w:r>
        <w:t>с</w:t>
      </w:r>
      <w:r w:rsidRPr="006016C9">
        <w:t>тепень решения функциональных задач;</w:t>
      </w:r>
    </w:p>
    <w:p w:rsidR="007F6D0B" w:rsidRPr="006016C9" w:rsidRDefault="007F6D0B" w:rsidP="009E1CD6">
      <w:pPr>
        <w:pStyle w:val="a3"/>
        <w:numPr>
          <w:ilvl w:val="0"/>
          <w:numId w:val="4"/>
        </w:numPr>
        <w:tabs>
          <w:tab w:val="left" w:pos="720"/>
        </w:tabs>
        <w:jc w:val="both"/>
      </w:pPr>
      <w:r>
        <w:t>у</w:t>
      </w:r>
      <w:r w:rsidRPr="006016C9">
        <w:t>ровень профессионального владения традиционными и новейшими техн</w:t>
      </w:r>
      <w:r w:rsidR="00B93910">
        <w:t>ическими средствами и приемами декоративно-прикладного искусства</w:t>
      </w:r>
      <w:r w:rsidRPr="006016C9">
        <w:t>;</w:t>
      </w:r>
    </w:p>
    <w:p w:rsidR="007F6D0B" w:rsidRPr="006016C9" w:rsidRDefault="007F6D0B" w:rsidP="009E1CD6">
      <w:pPr>
        <w:pStyle w:val="a3"/>
        <w:numPr>
          <w:ilvl w:val="0"/>
          <w:numId w:val="4"/>
        </w:numPr>
        <w:tabs>
          <w:tab w:val="left" w:pos="720"/>
        </w:tabs>
        <w:jc w:val="both"/>
      </w:pPr>
      <w:r>
        <w:t>п</w:t>
      </w:r>
      <w:r w:rsidRPr="006016C9">
        <w:t>рактическая значимость дипломной работы.</w:t>
      </w:r>
    </w:p>
    <w:p w:rsidR="007F6D0B" w:rsidRDefault="007F6D0B" w:rsidP="007F6D0B">
      <w:pPr>
        <w:pStyle w:val="a8"/>
        <w:spacing w:before="0" w:after="0"/>
        <w:ind w:left="1260"/>
        <w:contextualSpacing/>
        <w:jc w:val="both"/>
      </w:pPr>
    </w:p>
    <w:p w:rsidR="007F6D0B" w:rsidRDefault="007F6D0B" w:rsidP="007F6D0B">
      <w:pPr>
        <w:pStyle w:val="a8"/>
        <w:spacing w:before="0" w:after="0"/>
        <w:ind w:left="1260"/>
        <w:contextualSpacing/>
        <w:jc w:val="both"/>
      </w:pPr>
      <w:r w:rsidRPr="009976E2">
        <w:rPr>
          <w:b/>
        </w:rPr>
        <w:t>3.5. Порядок оценки защиты дипломного проекта/дипломной работы</w:t>
      </w:r>
    </w:p>
    <w:p w:rsidR="007F6D0B" w:rsidRPr="006016C9" w:rsidRDefault="007F6D0B" w:rsidP="007F6D0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016C9">
        <w:rPr>
          <w:rFonts w:ascii="Times New Roman" w:hAnsi="Times New Roman"/>
          <w:sz w:val="24"/>
          <w:szCs w:val="24"/>
        </w:rPr>
        <w:t xml:space="preserve">Критерии оценки защиты дипломного проекта/дипломной работы:  </w:t>
      </w:r>
    </w:p>
    <w:p w:rsidR="007F6D0B" w:rsidRPr="009E1CD6" w:rsidRDefault="007F6D0B" w:rsidP="009E1CD6">
      <w:pPr>
        <w:pStyle w:val="a8"/>
        <w:numPr>
          <w:ilvl w:val="0"/>
          <w:numId w:val="5"/>
        </w:numPr>
        <w:spacing w:before="0" w:after="0" w:line="40" w:lineRule="atLeast"/>
        <w:ind w:left="709" w:hanging="357"/>
      </w:pPr>
      <w:r w:rsidRPr="009E1CD6">
        <w:t xml:space="preserve">четкость и грамотность доклада;  </w:t>
      </w:r>
    </w:p>
    <w:p w:rsidR="007F6D0B" w:rsidRPr="009E1CD6" w:rsidRDefault="007F6D0B" w:rsidP="009E1CD6">
      <w:pPr>
        <w:pStyle w:val="a8"/>
        <w:numPr>
          <w:ilvl w:val="0"/>
          <w:numId w:val="5"/>
        </w:numPr>
        <w:spacing w:before="0" w:after="0" w:line="40" w:lineRule="atLeast"/>
        <w:ind w:left="709" w:hanging="357"/>
      </w:pPr>
      <w:r w:rsidRPr="009E1CD6">
        <w:t xml:space="preserve">четкость, внятность, глубина ответов на вопросы ГЭК;  </w:t>
      </w:r>
    </w:p>
    <w:p w:rsidR="007F6D0B" w:rsidRPr="009E1CD6" w:rsidRDefault="007F6D0B" w:rsidP="009E1CD6">
      <w:pPr>
        <w:pStyle w:val="a8"/>
        <w:numPr>
          <w:ilvl w:val="0"/>
          <w:numId w:val="5"/>
        </w:numPr>
        <w:spacing w:before="0" w:after="0" w:line="40" w:lineRule="atLeast"/>
        <w:ind w:left="709" w:hanging="357"/>
      </w:pPr>
      <w:r w:rsidRPr="009E1CD6">
        <w:t xml:space="preserve">использование технических средств.  </w:t>
      </w:r>
    </w:p>
    <w:p w:rsidR="007F6D0B" w:rsidRDefault="007F6D0B" w:rsidP="007F6D0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016C9">
        <w:rPr>
          <w:rFonts w:ascii="Times New Roman" w:hAnsi="Times New Roman"/>
          <w:sz w:val="24"/>
          <w:szCs w:val="24"/>
        </w:rPr>
        <w:t xml:space="preserve">При определении окончательной оценки за защиту дипломного проекта учитываются:  </w:t>
      </w:r>
    </w:p>
    <w:p w:rsidR="007F6D0B" w:rsidRPr="009E1CD6" w:rsidRDefault="007F6D0B" w:rsidP="009E1CD6">
      <w:pPr>
        <w:pStyle w:val="a8"/>
        <w:numPr>
          <w:ilvl w:val="0"/>
          <w:numId w:val="6"/>
        </w:numPr>
        <w:spacing w:before="0" w:after="0" w:line="40" w:lineRule="atLeast"/>
        <w:ind w:left="709" w:hanging="357"/>
      </w:pPr>
      <w:r w:rsidRPr="009E1CD6">
        <w:t xml:space="preserve">оценка руководителя;  </w:t>
      </w:r>
    </w:p>
    <w:p w:rsidR="007F6D0B" w:rsidRPr="009E1CD6" w:rsidRDefault="007F6D0B" w:rsidP="009E1CD6">
      <w:pPr>
        <w:pStyle w:val="a8"/>
        <w:numPr>
          <w:ilvl w:val="0"/>
          <w:numId w:val="6"/>
        </w:numPr>
        <w:spacing w:before="0" w:after="0" w:line="40" w:lineRule="atLeast"/>
        <w:ind w:left="709" w:hanging="357"/>
      </w:pPr>
      <w:r w:rsidRPr="009E1CD6">
        <w:t xml:space="preserve">оценка рецензента.  </w:t>
      </w:r>
    </w:p>
    <w:p w:rsidR="007E721E" w:rsidRPr="007F6D0B" w:rsidRDefault="007E721E" w:rsidP="007F6D0B"/>
    <w:sectPr w:rsidR="007E721E" w:rsidRPr="007F6D0B" w:rsidSect="002A013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0C1" w:rsidRDefault="000840C1" w:rsidP="002A013A">
      <w:pPr>
        <w:spacing w:after="0" w:line="240" w:lineRule="auto"/>
      </w:pPr>
      <w:r>
        <w:separator/>
      </w:r>
    </w:p>
  </w:endnote>
  <w:endnote w:type="continuationSeparator" w:id="0">
    <w:p w:rsidR="000840C1" w:rsidRDefault="000840C1" w:rsidP="002A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0C1" w:rsidRDefault="000840C1" w:rsidP="002A013A">
      <w:pPr>
        <w:spacing w:after="0" w:line="240" w:lineRule="auto"/>
      </w:pPr>
      <w:r>
        <w:separator/>
      </w:r>
    </w:p>
  </w:footnote>
  <w:footnote w:type="continuationSeparator" w:id="0">
    <w:p w:rsidR="000840C1" w:rsidRDefault="000840C1" w:rsidP="002A0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E3858"/>
    <w:multiLevelType w:val="hybridMultilevel"/>
    <w:tmpl w:val="B174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B061A"/>
    <w:multiLevelType w:val="hybridMultilevel"/>
    <w:tmpl w:val="986041C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6A228CF"/>
    <w:multiLevelType w:val="multilevel"/>
    <w:tmpl w:val="7770A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0C036D5"/>
    <w:multiLevelType w:val="hybridMultilevel"/>
    <w:tmpl w:val="778E0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B849F5"/>
    <w:multiLevelType w:val="hybridMultilevel"/>
    <w:tmpl w:val="EE54CB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B6633AC"/>
    <w:multiLevelType w:val="hybridMultilevel"/>
    <w:tmpl w:val="FC98EB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3BF5FCC"/>
    <w:multiLevelType w:val="hybridMultilevel"/>
    <w:tmpl w:val="DA00B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B67C9"/>
    <w:multiLevelType w:val="hybridMultilevel"/>
    <w:tmpl w:val="92567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13A"/>
    <w:rsid w:val="000840C1"/>
    <w:rsid w:val="00087D51"/>
    <w:rsid w:val="002070D4"/>
    <w:rsid w:val="002A013A"/>
    <w:rsid w:val="004C3273"/>
    <w:rsid w:val="00572E78"/>
    <w:rsid w:val="005B4400"/>
    <w:rsid w:val="007E721E"/>
    <w:rsid w:val="007F6D0B"/>
    <w:rsid w:val="008E5B36"/>
    <w:rsid w:val="009E1CD6"/>
    <w:rsid w:val="00B93910"/>
    <w:rsid w:val="00F1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4E955"/>
  <w15:docId w15:val="{A773E392-CB4F-475B-9685-6A03003F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1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013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A013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rsid w:val="002A013A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rsid w:val="002A013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uiPriority w:val="99"/>
    <w:rsid w:val="002A013A"/>
    <w:rPr>
      <w:rFonts w:cs="Times New Roman"/>
      <w:vertAlign w:val="superscript"/>
    </w:rPr>
  </w:style>
  <w:style w:type="paragraph" w:styleId="a8">
    <w:name w:val="List Paragraph"/>
    <w:aliases w:val="Содержание. 2 уровень"/>
    <w:basedOn w:val="a"/>
    <w:link w:val="a9"/>
    <w:uiPriority w:val="34"/>
    <w:qFormat/>
    <w:rsid w:val="002A013A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2A01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A01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9">
    <w:name w:val="Абзац списка Знак"/>
    <w:aliases w:val="Содержание. 2 уровень Знак"/>
    <w:link w:val="a8"/>
    <w:uiPriority w:val="34"/>
    <w:qFormat/>
    <w:locked/>
    <w:rsid w:val="002A013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Уктам Жураев</dc:creator>
  <cp:lastModifiedBy>ADMIN</cp:lastModifiedBy>
  <cp:revision>7</cp:revision>
  <dcterms:created xsi:type="dcterms:W3CDTF">2023-10-02T09:52:00Z</dcterms:created>
  <dcterms:modified xsi:type="dcterms:W3CDTF">2023-10-06T07:00:00Z</dcterms:modified>
</cp:coreProperties>
</file>