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487F" w14:textId="534E0C3A" w:rsidR="00F316D0" w:rsidRDefault="00F316D0">
      <w:pPr>
        <w:widowControl/>
        <w:autoSpaceDE/>
        <w:autoSpaceDN/>
        <w:spacing w:after="200" w:line="276" w:lineRule="auto"/>
      </w:pPr>
    </w:p>
    <w:p w14:paraId="0ED9E544" w14:textId="77777777" w:rsidR="00DA3470" w:rsidRPr="004D7CB5" w:rsidRDefault="00DA3470" w:rsidP="00DA3470">
      <w:pPr>
        <w:jc w:val="right"/>
        <w:rPr>
          <w:b/>
          <w:sz w:val="24"/>
          <w:szCs w:val="24"/>
        </w:rPr>
      </w:pPr>
      <w:r w:rsidRPr="004D7CB5">
        <w:rPr>
          <w:b/>
          <w:sz w:val="24"/>
          <w:szCs w:val="24"/>
        </w:rPr>
        <w:t>Приложение 3</w:t>
      </w:r>
    </w:p>
    <w:p w14:paraId="583D185D" w14:textId="77777777" w:rsidR="00DA3470" w:rsidRPr="003312B6" w:rsidRDefault="00DA3470" w:rsidP="00DA3470">
      <w:pPr>
        <w:jc w:val="right"/>
        <w:rPr>
          <w:b/>
          <w:i/>
          <w:sz w:val="24"/>
          <w:szCs w:val="24"/>
        </w:rPr>
      </w:pPr>
      <w:r w:rsidRPr="003312B6">
        <w:rPr>
          <w:sz w:val="24"/>
          <w:szCs w:val="24"/>
        </w:rPr>
        <w:t>к</w:t>
      </w:r>
      <w:r w:rsidR="00F316D0">
        <w:rPr>
          <w:sz w:val="24"/>
          <w:szCs w:val="24"/>
        </w:rPr>
        <w:t xml:space="preserve"> </w:t>
      </w:r>
      <w:r w:rsidRPr="003312B6">
        <w:rPr>
          <w:sz w:val="24"/>
          <w:szCs w:val="24"/>
        </w:rPr>
        <w:t>ОП по специальности</w:t>
      </w:r>
      <w:r w:rsidRPr="003312B6">
        <w:rPr>
          <w:b/>
          <w:sz w:val="24"/>
          <w:szCs w:val="24"/>
        </w:rPr>
        <w:t xml:space="preserve"> </w:t>
      </w:r>
    </w:p>
    <w:p w14:paraId="3ADC81E3" w14:textId="77777777" w:rsidR="00DA3470" w:rsidRDefault="00DA3470" w:rsidP="00DA34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53.02.05 Сольное и хоровое народное пение</w:t>
      </w:r>
    </w:p>
    <w:p w14:paraId="386FB862" w14:textId="77777777" w:rsidR="00DA3470" w:rsidRPr="00A7566D" w:rsidRDefault="00DA3470" w:rsidP="00DA3470">
      <w:pPr>
        <w:jc w:val="righ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по виду Хоровое народное пение</w:t>
      </w:r>
    </w:p>
    <w:p w14:paraId="3101560D" w14:textId="77777777" w:rsidR="00DA3470" w:rsidRPr="005D199F" w:rsidRDefault="00DA3470" w:rsidP="00DA3470">
      <w:pPr>
        <w:jc w:val="center"/>
        <w:rPr>
          <w:b/>
          <w:i/>
        </w:rPr>
      </w:pPr>
    </w:p>
    <w:p w14:paraId="1B4F1162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</w:p>
    <w:p w14:paraId="435A9C37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</w:p>
    <w:p w14:paraId="0627CBFE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3FC972DD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2E486CD7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2B8444CE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0C505E5E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0240F33A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10BF9898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214DAC41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3BD60A76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1D5C2A56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73D0D412" w14:textId="77777777" w:rsidR="00DA3470" w:rsidRDefault="00DA3470" w:rsidP="00DA3470">
      <w:pPr>
        <w:jc w:val="center"/>
        <w:rPr>
          <w:b/>
          <w:i/>
          <w:sz w:val="24"/>
          <w:szCs w:val="24"/>
        </w:rPr>
      </w:pPr>
    </w:p>
    <w:p w14:paraId="2D64A489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</w:p>
    <w:p w14:paraId="0908E820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</w:p>
    <w:p w14:paraId="35BDCAA0" w14:textId="77777777" w:rsidR="00DA3470" w:rsidRPr="00924CE4" w:rsidRDefault="00F316D0" w:rsidP="00DA3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ФОНДЫ </w:t>
      </w:r>
      <w:r w:rsidR="00DA3470" w:rsidRPr="00924CE4">
        <w:rPr>
          <w:b/>
          <w:sz w:val="24"/>
          <w:szCs w:val="24"/>
        </w:rPr>
        <w:t xml:space="preserve"> ОЦЕНОЧНЫХ СРЕДСТВ ДЛЯ ГИА</w:t>
      </w:r>
    </w:p>
    <w:p w14:paraId="4D131C0A" w14:textId="77777777" w:rsidR="00DA3470" w:rsidRDefault="00DA3470" w:rsidP="00DA3470">
      <w:pPr>
        <w:jc w:val="center"/>
        <w:rPr>
          <w:b/>
          <w:sz w:val="24"/>
          <w:szCs w:val="24"/>
        </w:rPr>
      </w:pPr>
      <w:r w:rsidRPr="00924CE4">
        <w:rPr>
          <w:b/>
          <w:sz w:val="24"/>
          <w:szCs w:val="24"/>
        </w:rPr>
        <w:t>ПО СПЕЦИАЛЬНОСТИ</w:t>
      </w:r>
      <w:r>
        <w:rPr>
          <w:b/>
          <w:sz w:val="24"/>
          <w:szCs w:val="24"/>
        </w:rPr>
        <w:t xml:space="preserve"> </w:t>
      </w:r>
    </w:p>
    <w:p w14:paraId="71278325" w14:textId="77777777" w:rsidR="00DA3470" w:rsidRDefault="00DA3470" w:rsidP="00DA3470">
      <w:pPr>
        <w:jc w:val="center"/>
        <w:rPr>
          <w:b/>
          <w:caps/>
          <w:sz w:val="24"/>
          <w:szCs w:val="24"/>
        </w:rPr>
      </w:pPr>
      <w:r w:rsidRPr="00DA3470">
        <w:rPr>
          <w:b/>
          <w:caps/>
          <w:sz w:val="24"/>
          <w:szCs w:val="24"/>
        </w:rPr>
        <w:t xml:space="preserve">53.02.05 Сольное и хоровое народное пение </w:t>
      </w:r>
    </w:p>
    <w:p w14:paraId="13DF28A4" w14:textId="77777777" w:rsidR="00DA3470" w:rsidRPr="00DA3470" w:rsidRDefault="00DA3470" w:rsidP="00DA3470">
      <w:pPr>
        <w:jc w:val="center"/>
        <w:rPr>
          <w:b/>
          <w:caps/>
          <w:color w:val="FF0000"/>
          <w:sz w:val="24"/>
          <w:szCs w:val="24"/>
        </w:rPr>
      </w:pPr>
      <w:r w:rsidRPr="00DA3470">
        <w:rPr>
          <w:b/>
          <w:caps/>
          <w:sz w:val="24"/>
          <w:szCs w:val="24"/>
        </w:rPr>
        <w:t>по виду Хоровое народное пение</w:t>
      </w:r>
    </w:p>
    <w:p w14:paraId="7326DB57" w14:textId="77777777" w:rsidR="00DA3470" w:rsidRPr="00A7566D" w:rsidRDefault="00DA3470" w:rsidP="00DA3470">
      <w:pPr>
        <w:jc w:val="center"/>
        <w:rPr>
          <w:b/>
          <w:caps/>
          <w:color w:val="FF0000"/>
          <w:sz w:val="24"/>
          <w:szCs w:val="24"/>
        </w:rPr>
      </w:pPr>
    </w:p>
    <w:p w14:paraId="34B9888D" w14:textId="77777777" w:rsidR="00DA3470" w:rsidRPr="00A27606" w:rsidRDefault="00DA3470" w:rsidP="00DA3470">
      <w:pPr>
        <w:jc w:val="center"/>
        <w:rPr>
          <w:b/>
          <w:i/>
          <w:sz w:val="24"/>
          <w:szCs w:val="24"/>
        </w:rPr>
      </w:pPr>
    </w:p>
    <w:p w14:paraId="4CB84B16" w14:textId="77777777" w:rsidR="00DA3470" w:rsidRPr="008B0BDF" w:rsidRDefault="00DA3470" w:rsidP="00DA3470">
      <w:pPr>
        <w:jc w:val="center"/>
        <w:rPr>
          <w:b/>
          <w:i/>
        </w:rPr>
      </w:pPr>
    </w:p>
    <w:p w14:paraId="552557DE" w14:textId="77777777" w:rsidR="00DA3470" w:rsidRPr="008B0BDF" w:rsidRDefault="00DA3470" w:rsidP="00DA3470">
      <w:pPr>
        <w:jc w:val="center"/>
        <w:rPr>
          <w:b/>
          <w:i/>
        </w:rPr>
      </w:pPr>
    </w:p>
    <w:p w14:paraId="14A8C76D" w14:textId="77777777" w:rsidR="00DA3470" w:rsidRDefault="00DA3470" w:rsidP="00DA3470">
      <w:pPr>
        <w:jc w:val="center"/>
        <w:rPr>
          <w:b/>
          <w:i/>
        </w:rPr>
      </w:pPr>
    </w:p>
    <w:p w14:paraId="29F76A07" w14:textId="77777777" w:rsidR="00DA3470" w:rsidRDefault="00DA3470" w:rsidP="00DA3470">
      <w:pPr>
        <w:jc w:val="center"/>
        <w:rPr>
          <w:b/>
          <w:i/>
        </w:rPr>
      </w:pPr>
    </w:p>
    <w:p w14:paraId="13AB68AF" w14:textId="77777777" w:rsidR="00DA3470" w:rsidRDefault="00DA3470" w:rsidP="00DA3470">
      <w:pPr>
        <w:jc w:val="center"/>
        <w:rPr>
          <w:b/>
          <w:i/>
        </w:rPr>
      </w:pPr>
    </w:p>
    <w:p w14:paraId="31DBC8C2" w14:textId="77777777" w:rsidR="00DA3470" w:rsidRDefault="00DA3470" w:rsidP="00DA3470">
      <w:pPr>
        <w:jc w:val="center"/>
        <w:rPr>
          <w:b/>
          <w:i/>
        </w:rPr>
      </w:pPr>
    </w:p>
    <w:p w14:paraId="57B18361" w14:textId="77777777" w:rsidR="00DA3470" w:rsidRDefault="00DA3470" w:rsidP="00DA3470">
      <w:pPr>
        <w:jc w:val="center"/>
        <w:rPr>
          <w:b/>
          <w:i/>
        </w:rPr>
      </w:pPr>
    </w:p>
    <w:p w14:paraId="500A1653" w14:textId="77777777" w:rsidR="00DA3470" w:rsidRPr="008B0BDF" w:rsidRDefault="00DA3470" w:rsidP="00DA3470">
      <w:pPr>
        <w:jc w:val="center"/>
        <w:rPr>
          <w:b/>
          <w:i/>
        </w:rPr>
      </w:pPr>
    </w:p>
    <w:p w14:paraId="2E07522F" w14:textId="77777777" w:rsidR="00DA3470" w:rsidRPr="008B0BDF" w:rsidRDefault="00DA3470" w:rsidP="00DA3470">
      <w:pPr>
        <w:jc w:val="center"/>
        <w:rPr>
          <w:b/>
          <w:i/>
        </w:rPr>
      </w:pPr>
    </w:p>
    <w:p w14:paraId="69E89B5B" w14:textId="77777777" w:rsidR="00DA3470" w:rsidRPr="008B0BDF" w:rsidRDefault="00DA3470" w:rsidP="00DA3470">
      <w:pPr>
        <w:jc w:val="center"/>
        <w:rPr>
          <w:b/>
          <w:i/>
        </w:rPr>
      </w:pPr>
    </w:p>
    <w:p w14:paraId="1B9CDA70" w14:textId="77777777" w:rsidR="00DA3470" w:rsidRDefault="00DA3470" w:rsidP="00DA3470">
      <w:pPr>
        <w:jc w:val="center"/>
        <w:rPr>
          <w:b/>
          <w:i/>
        </w:rPr>
      </w:pPr>
    </w:p>
    <w:p w14:paraId="6B74AF23" w14:textId="77777777" w:rsidR="00DA3470" w:rsidRDefault="00DA3470" w:rsidP="00DA3470">
      <w:pPr>
        <w:jc w:val="center"/>
        <w:rPr>
          <w:b/>
          <w:i/>
        </w:rPr>
      </w:pPr>
    </w:p>
    <w:p w14:paraId="766FB13F" w14:textId="77777777" w:rsidR="00DA3470" w:rsidRDefault="00DA3470" w:rsidP="00DA3470">
      <w:pPr>
        <w:jc w:val="center"/>
        <w:rPr>
          <w:b/>
          <w:i/>
        </w:rPr>
      </w:pPr>
    </w:p>
    <w:p w14:paraId="35EFAE81" w14:textId="77777777" w:rsidR="00DA3470" w:rsidRDefault="00DA3470" w:rsidP="00DA3470">
      <w:pPr>
        <w:jc w:val="center"/>
        <w:rPr>
          <w:b/>
          <w:i/>
        </w:rPr>
      </w:pPr>
    </w:p>
    <w:p w14:paraId="47066500" w14:textId="77777777" w:rsidR="00DA3470" w:rsidRDefault="00DA3470" w:rsidP="00DA3470">
      <w:pPr>
        <w:jc w:val="center"/>
        <w:rPr>
          <w:b/>
          <w:i/>
        </w:rPr>
      </w:pPr>
    </w:p>
    <w:p w14:paraId="5B5D9E8B" w14:textId="77777777" w:rsidR="00DA3470" w:rsidRDefault="00DA3470" w:rsidP="00DA3470">
      <w:pPr>
        <w:jc w:val="center"/>
        <w:rPr>
          <w:b/>
          <w:i/>
        </w:rPr>
      </w:pPr>
    </w:p>
    <w:p w14:paraId="319829C4" w14:textId="77777777" w:rsidR="00DA3470" w:rsidRDefault="00DA3470" w:rsidP="00DA3470">
      <w:pPr>
        <w:jc w:val="center"/>
        <w:rPr>
          <w:b/>
          <w:i/>
        </w:rPr>
      </w:pPr>
    </w:p>
    <w:p w14:paraId="358713EE" w14:textId="77777777" w:rsidR="00DA3470" w:rsidRDefault="00DA3470" w:rsidP="00DA3470">
      <w:pPr>
        <w:jc w:val="center"/>
        <w:rPr>
          <w:b/>
          <w:i/>
        </w:rPr>
      </w:pPr>
    </w:p>
    <w:p w14:paraId="1A144F21" w14:textId="77777777" w:rsidR="00DA3470" w:rsidRDefault="00DA3470" w:rsidP="00DA3470">
      <w:pPr>
        <w:jc w:val="center"/>
        <w:rPr>
          <w:b/>
          <w:i/>
        </w:rPr>
      </w:pPr>
    </w:p>
    <w:p w14:paraId="182C6B46" w14:textId="77777777" w:rsidR="00DA3470" w:rsidRDefault="00DA3470" w:rsidP="00DA3470">
      <w:pPr>
        <w:jc w:val="center"/>
        <w:rPr>
          <w:b/>
          <w:i/>
        </w:rPr>
      </w:pPr>
    </w:p>
    <w:p w14:paraId="7B1C1E70" w14:textId="77777777" w:rsidR="00DA3470" w:rsidRDefault="00DA3470" w:rsidP="00DA3470">
      <w:pPr>
        <w:jc w:val="center"/>
        <w:rPr>
          <w:b/>
          <w:i/>
        </w:rPr>
      </w:pPr>
    </w:p>
    <w:p w14:paraId="00C8AFDE" w14:textId="77777777" w:rsidR="00DA3470" w:rsidRDefault="00DA3470" w:rsidP="00DA3470">
      <w:pPr>
        <w:jc w:val="center"/>
        <w:rPr>
          <w:b/>
          <w:i/>
        </w:rPr>
      </w:pPr>
    </w:p>
    <w:p w14:paraId="2E0F90D2" w14:textId="77777777" w:rsidR="00DA3470" w:rsidRDefault="00DA3470" w:rsidP="00DA3470">
      <w:pPr>
        <w:jc w:val="center"/>
        <w:rPr>
          <w:b/>
          <w:i/>
        </w:rPr>
      </w:pPr>
    </w:p>
    <w:p w14:paraId="26339279" w14:textId="77777777" w:rsidR="00DA3470" w:rsidRDefault="00DA3470" w:rsidP="00DA3470">
      <w:pPr>
        <w:jc w:val="center"/>
        <w:rPr>
          <w:b/>
          <w:i/>
        </w:rPr>
      </w:pPr>
    </w:p>
    <w:p w14:paraId="2386E431" w14:textId="77777777" w:rsidR="00DA3470" w:rsidRDefault="00DA3470" w:rsidP="00DA3470">
      <w:pPr>
        <w:jc w:val="center"/>
        <w:rPr>
          <w:b/>
          <w:i/>
        </w:rPr>
      </w:pPr>
    </w:p>
    <w:p w14:paraId="08ECFECA" w14:textId="77777777" w:rsidR="00DA3470" w:rsidRPr="008B0BDF" w:rsidRDefault="00DA3470" w:rsidP="00DA3470">
      <w:pPr>
        <w:jc w:val="center"/>
        <w:rPr>
          <w:b/>
          <w:i/>
        </w:rPr>
      </w:pPr>
    </w:p>
    <w:p w14:paraId="06F73216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23</w:t>
      </w:r>
    </w:p>
    <w:p w14:paraId="544935A5" w14:textId="77777777" w:rsidR="00DA3470" w:rsidRPr="00924CE4" w:rsidRDefault="00DA3470" w:rsidP="00DA3470">
      <w:pPr>
        <w:rPr>
          <w:b/>
          <w:i/>
          <w:sz w:val="24"/>
          <w:szCs w:val="24"/>
        </w:rPr>
        <w:sectPr w:rsidR="00DA3470" w:rsidRPr="00924CE4" w:rsidSect="00E10C78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179BCD41" w14:textId="77777777" w:rsidR="00DA3470" w:rsidRPr="00924CE4" w:rsidRDefault="00DA3470" w:rsidP="00DA3470">
      <w:pPr>
        <w:jc w:val="center"/>
        <w:rPr>
          <w:b/>
          <w:i/>
          <w:sz w:val="24"/>
          <w:szCs w:val="24"/>
        </w:rPr>
      </w:pPr>
      <w:r w:rsidRPr="00924CE4">
        <w:rPr>
          <w:b/>
          <w:i/>
          <w:sz w:val="24"/>
          <w:szCs w:val="24"/>
        </w:rPr>
        <w:lastRenderedPageBreak/>
        <w:t>СОДЕРЖАНИЕ</w:t>
      </w:r>
    </w:p>
    <w:p w14:paraId="4F1DEB5D" w14:textId="77777777" w:rsidR="00DA3470" w:rsidRPr="00924CE4" w:rsidRDefault="00DA3470" w:rsidP="00DA3470">
      <w:pPr>
        <w:jc w:val="center"/>
        <w:rPr>
          <w:b/>
          <w:sz w:val="24"/>
          <w:szCs w:val="24"/>
        </w:rPr>
      </w:pPr>
    </w:p>
    <w:p w14:paraId="49DB23D4" w14:textId="77777777" w:rsidR="00DA3470" w:rsidRPr="00924CE4" w:rsidRDefault="00DA3470" w:rsidP="00DA3470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14:paraId="76FA5C12" w14:textId="77777777" w:rsidR="00DA3470" w:rsidRPr="00924CE4" w:rsidRDefault="00DA3470" w:rsidP="00DA3470">
      <w:pPr>
        <w:pStyle w:val="a5"/>
        <w:widowControl/>
        <w:numPr>
          <w:ilvl w:val="0"/>
          <w:numId w:val="2"/>
        </w:numPr>
        <w:autoSpaceDE/>
        <w:autoSpaceDN/>
        <w:spacing w:after="200" w:line="480" w:lineRule="auto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14:paraId="7DAB197E" w14:textId="77777777" w:rsidR="00DA3470" w:rsidRPr="00924CE4" w:rsidRDefault="00DA3470" w:rsidP="00DA3470">
      <w:pPr>
        <w:pStyle w:val="a5"/>
        <w:widowControl/>
        <w:numPr>
          <w:ilvl w:val="0"/>
          <w:numId w:val="2"/>
        </w:numPr>
        <w:autoSpaceDE/>
        <w:autoSpaceDN/>
        <w:spacing w:after="120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ПРОЕКТА)</w:t>
      </w:r>
    </w:p>
    <w:p w14:paraId="27FDF9D3" w14:textId="77777777" w:rsidR="00DA3470" w:rsidRPr="00924CE4" w:rsidRDefault="00DA3470" w:rsidP="00DA3470">
      <w:pPr>
        <w:pStyle w:val="a5"/>
        <w:spacing w:after="200" w:line="480" w:lineRule="auto"/>
        <w:ind w:left="1080"/>
        <w:jc w:val="both"/>
        <w:rPr>
          <w:b/>
        </w:rPr>
      </w:pPr>
    </w:p>
    <w:p w14:paraId="5565E1A7" w14:textId="77777777" w:rsidR="00DA3470" w:rsidRPr="00594361" w:rsidRDefault="00DA3470" w:rsidP="00DA3470">
      <w:pPr>
        <w:ind w:left="720"/>
        <w:jc w:val="both"/>
        <w:rPr>
          <w:b/>
        </w:rPr>
        <w:sectPr w:rsidR="00DA3470" w:rsidRPr="00594361" w:rsidSect="00E10C7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08EA0E1" w14:textId="77777777" w:rsidR="00DA3470" w:rsidRDefault="00DA3470" w:rsidP="00DA3470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14:paraId="3ABEB014" w14:textId="77777777" w:rsidR="00DA3470" w:rsidRPr="00924CE4" w:rsidRDefault="00DA3470" w:rsidP="00DA3470">
      <w:pPr>
        <w:pStyle w:val="a5"/>
        <w:widowControl/>
        <w:numPr>
          <w:ilvl w:val="1"/>
          <w:numId w:val="1"/>
        </w:numPr>
        <w:autoSpaceDE/>
        <w:autoSpaceDN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14:paraId="4075CF06" w14:textId="77777777" w:rsidR="00DA3470" w:rsidRPr="00A7566D" w:rsidRDefault="00F316D0" w:rsidP="00DA3470">
      <w:pPr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Фонды </w:t>
      </w:r>
      <w:r w:rsidR="00DA3470" w:rsidRPr="009A11AA">
        <w:rPr>
          <w:color w:val="000000"/>
          <w:sz w:val="24"/>
          <w:szCs w:val="24"/>
          <w:shd w:val="clear" w:color="auto" w:fill="FFFFFF"/>
        </w:rPr>
        <w:t xml:space="preserve"> </w:t>
      </w:r>
      <w:r w:rsidR="00DA3470" w:rsidRPr="009A11AA">
        <w:rPr>
          <w:sz w:val="24"/>
          <w:szCs w:val="24"/>
          <w:shd w:val="clear" w:color="auto" w:fill="FFFFFF"/>
        </w:rPr>
        <w:t xml:space="preserve">оценочных средств разработаны для специальности </w:t>
      </w:r>
      <w:r w:rsidR="00D44DF6">
        <w:rPr>
          <w:sz w:val="24"/>
          <w:szCs w:val="24"/>
          <w:shd w:val="clear" w:color="auto" w:fill="FFFFFF"/>
        </w:rPr>
        <w:t>53.02.05 «Сольное и хоровое народное пение</w:t>
      </w:r>
      <w:r w:rsidR="003F4347">
        <w:rPr>
          <w:sz w:val="24"/>
          <w:szCs w:val="24"/>
          <w:shd w:val="clear" w:color="auto" w:fill="FFFFFF"/>
        </w:rPr>
        <w:t>»</w:t>
      </w:r>
      <w:r w:rsidR="00D44DF6">
        <w:rPr>
          <w:sz w:val="24"/>
          <w:szCs w:val="24"/>
          <w:shd w:val="clear" w:color="auto" w:fill="FFFFFF"/>
        </w:rPr>
        <w:t xml:space="preserve"> по виду хоровое народное пение.</w:t>
      </w:r>
    </w:p>
    <w:p w14:paraId="0293F845" w14:textId="77777777" w:rsidR="00DA3470" w:rsidRPr="00924CE4" w:rsidRDefault="00DA3470" w:rsidP="00DA3470">
      <w:pPr>
        <w:spacing w:after="165"/>
        <w:ind w:left="-3" w:right="56" w:firstLine="708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</w:t>
      </w:r>
      <w:r w:rsidR="003F4347">
        <w:rPr>
          <w:sz w:val="21"/>
          <w:szCs w:val="21"/>
          <w:lang w:eastAsia="ru-RU"/>
        </w:rPr>
        <w:t>а</w:t>
      </w:r>
      <w:r w:rsidR="003F4347" w:rsidRPr="00E21AC7">
        <w:rPr>
          <w:sz w:val="21"/>
          <w:szCs w:val="21"/>
          <w:lang w:eastAsia="ru-RU"/>
        </w:rPr>
        <w:t>ртист-вокалист, преподаватель, руководитель народного коллектива</w:t>
      </w:r>
      <w:r w:rsidRPr="00E10C78">
        <w:t>»</w:t>
      </w:r>
      <w:r w:rsidRPr="00E10C78"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DA3470" w:rsidRPr="00082E77" w14:paraId="5F6A85CB" w14:textId="77777777" w:rsidTr="005340BE">
        <w:tc>
          <w:tcPr>
            <w:tcW w:w="3385" w:type="dxa"/>
          </w:tcPr>
          <w:p w14:paraId="01A80F71" w14:textId="77777777" w:rsidR="00DA3470" w:rsidRPr="00E10C78" w:rsidRDefault="00DA3470" w:rsidP="005340BE">
            <w:pPr>
              <w:jc w:val="center"/>
            </w:pPr>
            <w:r w:rsidRPr="00E10C78">
              <w:rPr>
                <w:b/>
              </w:rPr>
              <w:t>Наименование основных видов деятельности</w:t>
            </w:r>
          </w:p>
          <w:p w14:paraId="27650126" w14:textId="77777777" w:rsidR="00DA3470" w:rsidRPr="00E10C78" w:rsidRDefault="00DA3470" w:rsidP="005340BE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3386" w:type="dxa"/>
          </w:tcPr>
          <w:p w14:paraId="68E9E7E3" w14:textId="77777777" w:rsidR="00DA3470" w:rsidRPr="00E10C78" w:rsidRDefault="00DA3470" w:rsidP="005340BE">
            <w:pPr>
              <w:pStyle w:val="a5"/>
              <w:ind w:left="0"/>
              <w:rPr>
                <w:i/>
                <w:color w:val="000000"/>
                <w:shd w:val="clear" w:color="auto" w:fill="FFFFFF"/>
              </w:rPr>
            </w:pPr>
            <w:r w:rsidRPr="00E10C78">
              <w:rPr>
                <w:b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14:paraId="7071DB65" w14:textId="77777777" w:rsidR="00DA3470" w:rsidRPr="00E10C78" w:rsidRDefault="00DA3470" w:rsidP="005340BE">
            <w:pPr>
              <w:jc w:val="center"/>
            </w:pPr>
            <w:r w:rsidRPr="00E10C78">
              <w:rPr>
                <w:b/>
              </w:rPr>
              <w:t>Квалификация</w:t>
            </w:r>
          </w:p>
          <w:p w14:paraId="5AFAB7D0" w14:textId="77777777" w:rsidR="00DA3470" w:rsidRPr="00E10C78" w:rsidRDefault="00DA3470" w:rsidP="005340BE">
            <w:pPr>
              <w:pStyle w:val="a5"/>
              <w:ind w:left="0"/>
              <w:jc w:val="center"/>
              <w:rPr>
                <w:i/>
                <w:color w:val="000000"/>
                <w:shd w:val="clear" w:color="auto" w:fill="FFFFFF"/>
              </w:rPr>
            </w:pPr>
          </w:p>
        </w:tc>
      </w:tr>
      <w:tr w:rsidR="003F4347" w:rsidRPr="00082E77" w14:paraId="258D265B" w14:textId="77777777" w:rsidTr="005340BE">
        <w:tc>
          <w:tcPr>
            <w:tcW w:w="3385" w:type="dxa"/>
          </w:tcPr>
          <w:p w14:paraId="149BB7C8" w14:textId="77777777" w:rsidR="003F4347" w:rsidRPr="00E10C78" w:rsidRDefault="003F4347" w:rsidP="003F4347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3F4347">
              <w:t>Исполнительская деятельность</w:t>
            </w:r>
          </w:p>
        </w:tc>
        <w:tc>
          <w:tcPr>
            <w:tcW w:w="3386" w:type="dxa"/>
          </w:tcPr>
          <w:p w14:paraId="34E630E0" w14:textId="77777777" w:rsidR="003F4347" w:rsidRPr="00E10C78" w:rsidRDefault="003F4347" w:rsidP="003F4347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 xml:space="preserve">ПМ 01. </w:t>
            </w:r>
            <w:r w:rsidRPr="003F4347">
              <w:t xml:space="preserve">Исполнительская деятельность    </w:t>
            </w:r>
          </w:p>
        </w:tc>
        <w:tc>
          <w:tcPr>
            <w:tcW w:w="2551" w:type="dxa"/>
          </w:tcPr>
          <w:p w14:paraId="7DEDC435" w14:textId="77777777" w:rsidR="003F4347" w:rsidRDefault="003F4347" w:rsidP="003F4347">
            <w:r w:rsidRPr="006F03A0">
              <w:rPr>
                <w:sz w:val="21"/>
                <w:szCs w:val="21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3F4347" w:rsidRPr="00082E77" w14:paraId="46985EEC" w14:textId="77777777" w:rsidTr="005340BE">
        <w:tc>
          <w:tcPr>
            <w:tcW w:w="3385" w:type="dxa"/>
          </w:tcPr>
          <w:p w14:paraId="330549B3" w14:textId="77777777" w:rsidR="003F4347" w:rsidRPr="00E10C78" w:rsidRDefault="003F4347" w:rsidP="003F4347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3F4347">
              <w:t>Педагогическая деятельность</w:t>
            </w:r>
          </w:p>
        </w:tc>
        <w:tc>
          <w:tcPr>
            <w:tcW w:w="3386" w:type="dxa"/>
          </w:tcPr>
          <w:p w14:paraId="6CE92D4B" w14:textId="77777777" w:rsidR="003F4347" w:rsidRPr="00E10C78" w:rsidRDefault="003F4347" w:rsidP="003F4347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E10C78">
              <w:t xml:space="preserve">ПМ 02. </w:t>
            </w:r>
            <w:r w:rsidRPr="003F4347">
              <w:t>Педагогическая деятельность</w:t>
            </w:r>
          </w:p>
        </w:tc>
        <w:tc>
          <w:tcPr>
            <w:tcW w:w="2551" w:type="dxa"/>
          </w:tcPr>
          <w:p w14:paraId="487B8B35" w14:textId="77777777" w:rsidR="003F4347" w:rsidRDefault="003F4347" w:rsidP="003F4347">
            <w:r w:rsidRPr="006F03A0">
              <w:rPr>
                <w:sz w:val="21"/>
                <w:szCs w:val="21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3F4347" w:rsidRPr="00082E77" w14:paraId="4A2254DF" w14:textId="77777777" w:rsidTr="005340BE">
        <w:tc>
          <w:tcPr>
            <w:tcW w:w="3385" w:type="dxa"/>
          </w:tcPr>
          <w:p w14:paraId="5E7E6870" w14:textId="77777777" w:rsidR="003F4347" w:rsidRPr="00E10C78" w:rsidRDefault="003F4347" w:rsidP="003F4347">
            <w:pPr>
              <w:pStyle w:val="a5"/>
              <w:ind w:left="0" w:firstLine="0"/>
            </w:pPr>
            <w:r w:rsidRPr="003F4347">
              <w:t>Организационная деятельность</w:t>
            </w:r>
          </w:p>
        </w:tc>
        <w:tc>
          <w:tcPr>
            <w:tcW w:w="3386" w:type="dxa"/>
          </w:tcPr>
          <w:p w14:paraId="32796F53" w14:textId="77777777" w:rsidR="003F4347" w:rsidRPr="00E10C78" w:rsidRDefault="003F4347" w:rsidP="003F4347">
            <w:pPr>
              <w:pStyle w:val="a5"/>
              <w:ind w:left="0" w:firstLine="0"/>
            </w:pPr>
            <w:r w:rsidRPr="00E10C78">
              <w:t xml:space="preserve">ПМ 03. </w:t>
            </w:r>
            <w:r w:rsidRPr="003F4347">
              <w:t>Организационная деятельность</w:t>
            </w:r>
          </w:p>
        </w:tc>
        <w:tc>
          <w:tcPr>
            <w:tcW w:w="2551" w:type="dxa"/>
          </w:tcPr>
          <w:p w14:paraId="77B0866F" w14:textId="77777777" w:rsidR="003F4347" w:rsidRDefault="003F4347" w:rsidP="003F4347">
            <w:r w:rsidRPr="006F03A0">
              <w:rPr>
                <w:sz w:val="21"/>
                <w:szCs w:val="21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</w:tbl>
    <w:p w14:paraId="221ED54A" w14:textId="77777777" w:rsidR="00DA3470" w:rsidRPr="00E10C78" w:rsidRDefault="00DA3470" w:rsidP="00DA3470">
      <w:pPr>
        <w:pStyle w:val="Default"/>
        <w:numPr>
          <w:ilvl w:val="1"/>
          <w:numId w:val="1"/>
        </w:numPr>
        <w:suppressAutoHyphens/>
        <w:rPr>
          <w:b/>
        </w:rPr>
      </w:pPr>
      <w:r w:rsidRPr="00E10C78">
        <w:rPr>
          <w:b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A3470" w:rsidRPr="00614A3D" w14:paraId="74DB7984" w14:textId="77777777" w:rsidTr="005340BE">
        <w:trPr>
          <w:trHeight w:val="132"/>
        </w:trPr>
        <w:tc>
          <w:tcPr>
            <w:tcW w:w="3256" w:type="dxa"/>
            <w:shd w:val="clear" w:color="auto" w:fill="auto"/>
          </w:tcPr>
          <w:p w14:paraId="13E94F67" w14:textId="77777777" w:rsidR="00DA3470" w:rsidRPr="00E10C78" w:rsidRDefault="00DA3470" w:rsidP="005340BE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14:paraId="7897DBE3" w14:textId="77777777" w:rsidR="00DA3470" w:rsidRPr="00E10C78" w:rsidRDefault="00DA3470" w:rsidP="005340BE">
            <w:pPr>
              <w:jc w:val="both"/>
              <w:rPr>
                <w:color w:val="000000"/>
                <w:shd w:val="clear" w:color="auto" w:fill="FFFFFF"/>
              </w:rPr>
            </w:pPr>
            <w:r w:rsidRPr="00E10C78">
              <w:rPr>
                <w:color w:val="000000"/>
                <w:shd w:val="clear" w:color="auto" w:fill="FFFFFF"/>
              </w:rPr>
              <w:t>Описание тематики выполняемых в ходе процедур ГИА заданий (</w:t>
            </w:r>
            <w:r w:rsidRPr="00E10C78">
              <w:rPr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ФГОС)</w:t>
            </w:r>
          </w:p>
        </w:tc>
      </w:tr>
      <w:tr w:rsidR="00DA3470" w:rsidRPr="00614A3D" w14:paraId="5FDD211C" w14:textId="77777777" w:rsidTr="005340BE">
        <w:tc>
          <w:tcPr>
            <w:tcW w:w="9345" w:type="dxa"/>
            <w:gridSpan w:val="2"/>
            <w:shd w:val="clear" w:color="auto" w:fill="auto"/>
          </w:tcPr>
          <w:p w14:paraId="22D1A614" w14:textId="77777777" w:rsidR="00DA3470" w:rsidRPr="00E10C78" w:rsidRDefault="00DA3470" w:rsidP="005340BE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10C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DA3470" w:rsidRPr="00614A3D" w14:paraId="4539CB39" w14:textId="77777777" w:rsidTr="005340BE">
        <w:tc>
          <w:tcPr>
            <w:tcW w:w="3256" w:type="dxa"/>
            <w:shd w:val="clear" w:color="auto" w:fill="auto"/>
          </w:tcPr>
          <w:p w14:paraId="414C12D4" w14:textId="77777777" w:rsidR="00DA3470" w:rsidRPr="005D399E" w:rsidRDefault="004D5012" w:rsidP="005340BE">
            <w:pPr>
              <w:jc w:val="both"/>
              <w:rPr>
                <w:shd w:val="clear" w:color="auto" w:fill="FFFFFF"/>
              </w:rPr>
            </w:pPr>
            <w:r w:rsidRPr="00E21AC7">
              <w:rPr>
                <w:color w:val="000000"/>
                <w:sz w:val="21"/>
                <w:szCs w:val="21"/>
                <w:lang w:eastAsia="ru-RU"/>
              </w:rPr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14:paraId="1E7B18D3" w14:textId="77777777" w:rsidR="004D5012" w:rsidRPr="000860A6" w:rsidRDefault="00DA3470" w:rsidP="000860A6">
            <w:pPr>
              <w:jc w:val="both"/>
            </w:pPr>
            <w:r w:rsidRPr="000860A6">
              <w:t xml:space="preserve">Государственный экзамен по профессиональному модулю </w:t>
            </w:r>
            <w:r w:rsidR="004D5012" w:rsidRPr="000860A6">
              <w:rPr>
                <w:lang w:eastAsia="ru-RU"/>
              </w:rPr>
              <w:t>«Педагогическая деятельность»</w:t>
            </w:r>
            <w:r w:rsidRPr="000860A6">
              <w:t xml:space="preserve">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  <w:p w14:paraId="737406E7" w14:textId="77777777" w:rsidR="000860A6" w:rsidRPr="000860A6" w:rsidRDefault="000860A6" w:rsidP="000860A6">
            <w:pPr>
              <w:pStyle w:val="30"/>
              <w:shd w:val="clear" w:color="auto" w:fill="auto"/>
              <w:spacing w:line="240" w:lineRule="auto"/>
              <w:ind w:firstLine="0"/>
              <w:rPr>
                <w:b w:val="0"/>
                <w:bCs w:val="0"/>
              </w:rPr>
            </w:pPr>
            <w:r w:rsidRPr="000860A6">
              <w:rPr>
                <w:b w:val="0"/>
                <w:bCs w:val="0"/>
                <w:color w:val="000000"/>
                <w:lang w:eastAsia="ru-RU" w:bidi="ru-RU"/>
              </w:rPr>
              <w:t>В области педагогических основ преподавания творческих дисциплин, учебно-методического обеспечения учебного процесса выпускник должен продемонстрировать умение делать педагогический анализ ситуации в исполнительском классе; использовать теоретические знания из области психологии общения в педагогической деятельности; пользоваться специальной литературой; делать подбор репертуара с учетом индивидуальных особенностей ученика; знание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исторических этапов развития музыкального образования в России и за рубежом; основных положений законодательных и нормативных актов в области образования, непосредственной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исполнительских школ; современных методик обучения игре на инструменте; педагогического репертуара детских музыкальных школ и детских школ искусств; профессиональной терминологии.</w:t>
            </w:r>
          </w:p>
        </w:tc>
      </w:tr>
      <w:tr w:rsidR="00DA3470" w:rsidRPr="00614A3D" w14:paraId="16BF9D66" w14:textId="77777777" w:rsidTr="005340BE">
        <w:tc>
          <w:tcPr>
            <w:tcW w:w="9345" w:type="dxa"/>
            <w:gridSpan w:val="2"/>
            <w:shd w:val="clear" w:color="auto" w:fill="auto"/>
          </w:tcPr>
          <w:p w14:paraId="5536148F" w14:textId="77777777" w:rsidR="00DA3470" w:rsidRPr="00E10C78" w:rsidRDefault="00DA3470" w:rsidP="005340BE">
            <w:pPr>
              <w:rPr>
                <w:b/>
                <w:color w:val="000000"/>
              </w:rPr>
            </w:pPr>
            <w:r w:rsidRPr="00E10C78">
              <w:rPr>
                <w:b/>
                <w:color w:val="000000"/>
              </w:rPr>
              <w:t>Защита выпускной квалификационной работы (дипломного проекта)</w:t>
            </w:r>
          </w:p>
        </w:tc>
      </w:tr>
      <w:tr w:rsidR="00DA3470" w:rsidRPr="00614A3D" w14:paraId="1A1A3346" w14:textId="77777777" w:rsidTr="005340BE">
        <w:trPr>
          <w:trHeight w:val="672"/>
        </w:trPr>
        <w:tc>
          <w:tcPr>
            <w:tcW w:w="3256" w:type="dxa"/>
            <w:shd w:val="clear" w:color="auto" w:fill="auto"/>
          </w:tcPr>
          <w:p w14:paraId="500617AA" w14:textId="77777777" w:rsidR="00DA3470" w:rsidRPr="00E10C78" w:rsidRDefault="003F4347" w:rsidP="005340BE">
            <w:pPr>
              <w:pStyle w:val="a5"/>
              <w:ind w:left="0" w:firstLine="0"/>
              <w:rPr>
                <w:i/>
                <w:color w:val="000000"/>
                <w:shd w:val="clear" w:color="auto" w:fill="FFFFFF"/>
              </w:rPr>
            </w:pPr>
            <w:r w:rsidRPr="000860A6">
              <w:lastRenderedPageBreak/>
              <w:t>Исполнение концертной программы с участием в сольных, ансамблевых и хоровых номерах</w:t>
            </w:r>
          </w:p>
        </w:tc>
        <w:tc>
          <w:tcPr>
            <w:tcW w:w="6089" w:type="dxa"/>
            <w:shd w:val="clear" w:color="auto" w:fill="auto"/>
          </w:tcPr>
          <w:p w14:paraId="14C6A4C9" w14:textId="77777777" w:rsidR="00DA3470" w:rsidRPr="00E22C5D" w:rsidRDefault="00DA3470" w:rsidP="00E22C5D">
            <w:pPr>
              <w:pStyle w:val="a5"/>
              <w:ind w:left="0" w:firstLine="0"/>
              <w:contextualSpacing/>
              <w:jc w:val="both"/>
            </w:pPr>
            <w:r w:rsidRPr="00E22C5D">
              <w:t xml:space="preserve">Темы дипломных работ </w:t>
            </w:r>
            <w:r w:rsidRPr="00E22C5D">
              <w:rPr>
                <w:lang w:eastAsia="ru-RU"/>
              </w:rPr>
              <w:t>должны иметь актуальность, новизну и практическую значимость,</w:t>
            </w:r>
            <w:r w:rsidRPr="00E22C5D">
              <w:t xml:space="preserve"> отражать современные тенденции социально-культурной деятельности.</w:t>
            </w:r>
          </w:p>
          <w:p w14:paraId="23AC6633" w14:textId="77777777" w:rsidR="000860A6" w:rsidRPr="00E22C5D" w:rsidRDefault="000860A6" w:rsidP="00E22C5D">
            <w:pPr>
              <w:jc w:val="both"/>
              <w:rPr>
                <w:lang w:eastAsia="ru-RU"/>
              </w:rPr>
            </w:pPr>
            <w:r w:rsidRPr="00E22C5D">
              <w:rPr>
                <w:lang w:eastAsia="ru-RU"/>
              </w:rPr>
              <w:t>Выполнение и защита выпускной квалификационной работы демонстрирует практическую готовность студентов к решению конкретных задач в сфере будущей профессиональной деятельности.</w:t>
            </w:r>
          </w:p>
          <w:p w14:paraId="27D96854" w14:textId="77777777" w:rsidR="000860A6" w:rsidRPr="00E22C5D" w:rsidRDefault="000860A6" w:rsidP="00E22C5D">
            <w:pPr>
              <w:shd w:val="clear" w:color="auto" w:fill="FFFFFF"/>
              <w:jc w:val="both"/>
              <w:rPr>
                <w:lang w:eastAsia="ru-RU"/>
              </w:rPr>
            </w:pPr>
            <w:r w:rsidRPr="00E22C5D">
              <w:rPr>
                <w:lang w:eastAsia="ru-RU"/>
              </w:rPr>
              <w:t>Практическая часть Государственной итоговой аттестации включает в себя исполнение концертной программы с участием в сольных, ансамблевых и хоровых номерах, исполнение двух разнохарактерных произведений.</w:t>
            </w:r>
          </w:p>
          <w:p w14:paraId="5A842206" w14:textId="77777777" w:rsidR="00DA3470" w:rsidRPr="00CE325B" w:rsidRDefault="000860A6" w:rsidP="00E22C5D">
            <w:pPr>
              <w:pStyle w:val="30"/>
              <w:shd w:val="clear" w:color="auto" w:fill="auto"/>
              <w:tabs>
                <w:tab w:val="left" w:pos="1109"/>
              </w:tabs>
              <w:spacing w:line="240" w:lineRule="auto"/>
              <w:ind w:firstLine="0"/>
            </w:pPr>
            <w:r w:rsidRPr="00E22C5D">
              <w:rPr>
                <w:b w:val="0"/>
                <w:bCs w:val="0"/>
                <w:lang w:eastAsia="ru-RU" w:bidi="ru-RU"/>
              </w:rPr>
              <w:t xml:space="preserve">Выпускник должен продемонстрировать владение навыками организации работы коллектива по подготовке и исполнению концертной программы; различными видами </w:t>
            </w:r>
            <w:proofErr w:type="spellStart"/>
            <w:r w:rsidRPr="00E22C5D">
              <w:rPr>
                <w:b w:val="0"/>
                <w:bCs w:val="0"/>
                <w:lang w:eastAsia="ru-RU" w:bidi="ru-RU"/>
              </w:rPr>
              <w:t>звуковедения</w:t>
            </w:r>
            <w:proofErr w:type="spellEnd"/>
            <w:r w:rsidRPr="00E22C5D">
              <w:rPr>
                <w:b w:val="0"/>
                <w:bCs w:val="0"/>
                <w:lang w:eastAsia="ru-RU" w:bidi="ru-RU"/>
              </w:rPr>
              <w:t>; разнообразием динамических оттенков; спецификой традиционных мелодических, темповых, метроритмических, ладогармонических, фактурных особенностей произведения; специфическими приемами народного пения, включая областные певческие стили; навыками фольклорной импровизации сольно, в ансамбле, в хоре; принципами сценического пространства, навыками постановки отдельных номеров, тематических и жанровых сцен, разделов концертных программ; умение управлять исполнением концертной программы; воплощать художественный замысел музыкального произведения через яркость, своеобразие, драматургию и убедительность его трактовки в исполнении концертной программы; использовать основы сценической подготовки в воплощении сценического образа при исполнении концертной программы; воссоздавать локальные традиционные особенности исполняемого произведения; исполнять репертуар, пользуясь различными манерами пения (включая традиционные областные манеры пения);</w:t>
            </w:r>
            <w:bookmarkStart w:id="0" w:name="bookmark0"/>
            <w:r w:rsidRPr="00E22C5D">
              <w:rPr>
                <w:b w:val="0"/>
                <w:bCs w:val="0"/>
                <w:lang w:eastAsia="ru-RU" w:bidi="ru-RU"/>
              </w:rPr>
              <w:t xml:space="preserve"> знание</w:t>
            </w:r>
            <w:bookmarkEnd w:id="0"/>
            <w:r w:rsidRPr="00E22C5D">
              <w:rPr>
                <w:b w:val="0"/>
                <w:bCs w:val="0"/>
                <w:lang w:eastAsia="ru-RU" w:bidi="ru-RU"/>
              </w:rPr>
              <w:t xml:space="preserve"> сольного, ансамблевого и хорового репертуара народной музыки; жанрового разнообразия и стилистики народно-песенного репертуара; способов и средств сценического воплощения народной песни, народных обрядов и других этнокультурных форм бытования фольклорных традиций; стилистических особенностей и отличий региональных певческих традиций; специфических особенностей народной (фольклорной) хореографии.</w:t>
            </w:r>
          </w:p>
        </w:tc>
      </w:tr>
    </w:tbl>
    <w:p w14:paraId="7A2DB7E7" w14:textId="77777777" w:rsidR="00DA3470" w:rsidRPr="00EB08B8" w:rsidRDefault="00DA3470" w:rsidP="00DA3470">
      <w:pPr>
        <w:pStyle w:val="a5"/>
        <w:ind w:left="0"/>
        <w:jc w:val="center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 СТРУКТУРА ПРОЦЕДУР ГИА И ПОРЯДОК ПРОВЕДЕНИЯ</w:t>
      </w:r>
    </w:p>
    <w:p w14:paraId="46F510F4" w14:textId="77777777" w:rsidR="00DA3470" w:rsidRPr="00EB08B8" w:rsidRDefault="00DA3470" w:rsidP="00DA3470">
      <w:pPr>
        <w:pStyle w:val="a5"/>
        <w:ind w:left="0" w:firstLine="709"/>
        <w:jc w:val="both"/>
        <w:rPr>
          <w:b/>
          <w:color w:val="000000"/>
          <w:shd w:val="clear" w:color="auto" w:fill="FFFFFF"/>
        </w:rPr>
      </w:pPr>
      <w:r w:rsidRPr="00EB08B8">
        <w:rPr>
          <w:b/>
          <w:color w:val="000000"/>
          <w:shd w:val="clear" w:color="auto" w:fill="FFFFFF"/>
        </w:rPr>
        <w:t>2.1. Структура задания для процедуры ГИА</w:t>
      </w:r>
    </w:p>
    <w:p w14:paraId="42983A2E" w14:textId="77777777" w:rsidR="00DA3470" w:rsidRPr="005D399E" w:rsidRDefault="00DA3470" w:rsidP="00E22C5D">
      <w:pPr>
        <w:ind w:firstLine="708"/>
        <w:jc w:val="both"/>
        <w:textAlignment w:val="baseline"/>
      </w:pPr>
      <w:r w:rsidRPr="005D399E">
        <w:t>ГИА проводится в форме государственного экзамена «</w:t>
      </w:r>
      <w:r w:rsidR="00E22C5D" w:rsidRPr="00E21AC7">
        <w:rPr>
          <w:color w:val="000000"/>
          <w:sz w:val="21"/>
          <w:szCs w:val="21"/>
          <w:lang w:eastAsia="ru-RU"/>
        </w:rPr>
        <w:t>Педагогическая деятельность</w:t>
      </w:r>
      <w:r w:rsidRPr="005D399E">
        <w:t>» и защиты дипломного проекта (работы) «</w:t>
      </w:r>
      <w:r w:rsidR="00E22C5D" w:rsidRPr="000860A6">
        <w:t>Исполнение концертной программы с участием в сольных, ансамблевых и хоровых номерах</w:t>
      </w:r>
      <w:r w:rsidRPr="005D399E">
        <w:t>».</w:t>
      </w:r>
    </w:p>
    <w:p w14:paraId="64FCD2DF" w14:textId="77777777" w:rsidR="00DA3470" w:rsidRPr="005D399E" w:rsidRDefault="00DA3470" w:rsidP="00DA3470">
      <w:pPr>
        <w:ind w:firstLine="708"/>
        <w:jc w:val="both"/>
        <w:textAlignment w:val="baseline"/>
      </w:pPr>
      <w:r w:rsidRPr="005D399E">
        <w:rPr>
          <w:sz w:val="23"/>
          <w:szCs w:val="23"/>
          <w:shd w:val="clear" w:color="auto" w:fill="FFFFFF"/>
        </w:rPr>
        <w:t>Государственный экзамен «</w:t>
      </w:r>
      <w:r w:rsidR="00E22C5D" w:rsidRPr="00E21AC7">
        <w:rPr>
          <w:color w:val="000000"/>
          <w:sz w:val="21"/>
          <w:szCs w:val="21"/>
          <w:lang w:eastAsia="ru-RU"/>
        </w:rPr>
        <w:t>Педагогическая деятельность</w:t>
      </w:r>
      <w:r w:rsidRPr="005D399E">
        <w:rPr>
          <w:sz w:val="23"/>
          <w:szCs w:val="23"/>
          <w:shd w:val="clear" w:color="auto" w:fill="FFFFFF"/>
        </w:rPr>
        <w:t>»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</w:r>
    </w:p>
    <w:p w14:paraId="52329EE2" w14:textId="77777777" w:rsidR="00DA3470" w:rsidRPr="00B67A15" w:rsidRDefault="00DA3470" w:rsidP="00DA3470">
      <w:pPr>
        <w:pStyle w:val="a5"/>
        <w:ind w:left="0" w:firstLine="709"/>
        <w:rPr>
          <w:b/>
        </w:rPr>
      </w:pPr>
      <w:r w:rsidRPr="00B67A15">
        <w:rPr>
          <w:b/>
        </w:rPr>
        <w:t xml:space="preserve">2.2. Порядок проведения процедуры </w:t>
      </w:r>
    </w:p>
    <w:p w14:paraId="7B063730" w14:textId="77777777" w:rsidR="00DA3470" w:rsidRPr="00B67A15" w:rsidRDefault="00DA3470" w:rsidP="00DA3470">
      <w:pPr>
        <w:ind w:firstLine="709"/>
        <w:jc w:val="both"/>
        <w:rPr>
          <w:b/>
          <w:sz w:val="24"/>
          <w:szCs w:val="24"/>
        </w:rPr>
      </w:pPr>
      <w:r w:rsidRPr="00B67A15">
        <w:rPr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38802CA4" w14:textId="77777777" w:rsidR="00DA3470" w:rsidRPr="00B67A15" w:rsidRDefault="00DA3470" w:rsidP="00DA3470">
      <w:pPr>
        <w:pStyle w:val="a5"/>
        <w:ind w:left="0" w:firstLine="709"/>
        <w:contextualSpacing/>
        <w:jc w:val="both"/>
      </w:pPr>
      <w:r w:rsidRPr="00B67A15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14:paraId="283D6154" w14:textId="77777777" w:rsidR="00DA3470" w:rsidRPr="00B67A15" w:rsidRDefault="00DA3470" w:rsidP="00DA3470">
      <w:pPr>
        <w:pStyle w:val="a5"/>
        <w:ind w:left="0" w:firstLine="709"/>
        <w:contextualSpacing/>
        <w:jc w:val="both"/>
      </w:pPr>
      <w:r w:rsidRPr="00B67A15"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14:paraId="55CB8D82" w14:textId="77777777" w:rsidR="00DA3470" w:rsidRDefault="00DA3470" w:rsidP="00DA3470">
      <w:pPr>
        <w:ind w:firstLine="708"/>
        <w:jc w:val="both"/>
        <w:textAlignment w:val="baseline"/>
      </w:pPr>
      <w:r>
        <w:lastRenderedPageBreak/>
        <w:t>ГИА завершается присвоением квалификации специалиста среднего звена «</w:t>
      </w:r>
      <w:r w:rsidR="00E22C5D" w:rsidRPr="006F03A0">
        <w:rPr>
          <w:sz w:val="21"/>
          <w:szCs w:val="21"/>
          <w:lang w:eastAsia="ru-RU"/>
        </w:rPr>
        <w:t>артист-вокалист, преподаватель, руководитель народного коллектива</w:t>
      </w:r>
      <w:r>
        <w:t>».</w:t>
      </w:r>
    </w:p>
    <w:p w14:paraId="7D00A4B1" w14:textId="77777777" w:rsidR="00DA3470" w:rsidRPr="003B380A" w:rsidRDefault="00DA3470" w:rsidP="00DA3470">
      <w:pPr>
        <w:jc w:val="center"/>
        <w:rPr>
          <w:b/>
          <w:sz w:val="24"/>
          <w:szCs w:val="24"/>
        </w:rPr>
      </w:pPr>
      <w:r w:rsidRPr="003B380A">
        <w:rPr>
          <w:b/>
          <w:sz w:val="24"/>
          <w:szCs w:val="24"/>
        </w:rPr>
        <w:t xml:space="preserve">3. ПОРЯДОК ОРГАНИЗАЦИИ И ПРОВЕДЕНИЯ ЗАЩИТЫ ВЫПУСКНОЙ </w:t>
      </w:r>
      <w:r w:rsidRPr="003B380A">
        <w:rPr>
          <w:b/>
          <w:sz w:val="24"/>
          <w:szCs w:val="24"/>
        </w:rPr>
        <w:br/>
        <w:t>КВАЛИФИКАЦИОННОЙ РАБОТЫ (ДИПЛОМНОГО ПРОЕКТА)</w:t>
      </w:r>
    </w:p>
    <w:p w14:paraId="1CBB0CCB" w14:textId="77777777" w:rsidR="00DA3470" w:rsidRPr="003B380A" w:rsidRDefault="00DA3470" w:rsidP="00DA3470">
      <w:pPr>
        <w:pStyle w:val="a5"/>
        <w:ind w:left="0" w:firstLine="0"/>
        <w:contextualSpacing/>
        <w:jc w:val="center"/>
        <w:rPr>
          <w:b/>
        </w:rPr>
      </w:pPr>
      <w:r w:rsidRPr="003B380A">
        <w:rPr>
          <w:b/>
        </w:rPr>
        <w:t>3.1. Общие положения</w:t>
      </w:r>
    </w:p>
    <w:p w14:paraId="4EE69033" w14:textId="77777777" w:rsidR="00E22C5D" w:rsidRPr="00E22C5D" w:rsidRDefault="00DA3470" w:rsidP="00E22C5D">
      <w:pPr>
        <w:ind w:firstLine="709"/>
        <w:jc w:val="both"/>
        <w:rPr>
          <w:lang w:eastAsia="ru-RU"/>
        </w:rPr>
      </w:pPr>
      <w:r w:rsidRPr="00E22C5D"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</w:t>
      </w:r>
    </w:p>
    <w:p w14:paraId="7E36E72A" w14:textId="77777777" w:rsidR="00DA3470" w:rsidRDefault="00DA3470" w:rsidP="00DA34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Для подготовки дипломного проекта (работы) выпускнику назначается руководитель. Закрепление за выпускниками тем дипломных проектов (работ), назначение руководителей осуществляется распорядительным актом образовательной организации.</w:t>
      </w:r>
    </w:p>
    <w:p w14:paraId="1B4F3304" w14:textId="77777777" w:rsidR="00DA3470" w:rsidRPr="00EB08B8" w:rsidRDefault="00DA3470" w:rsidP="00DA3470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 xml:space="preserve">3.2. Тематика дипломных проектов по специальности </w:t>
      </w:r>
    </w:p>
    <w:p w14:paraId="4864E490" w14:textId="77777777" w:rsidR="00DA3470" w:rsidRDefault="00DA3470" w:rsidP="00DA34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14:paraId="61A1466C" w14:textId="77777777" w:rsidR="00DA3470" w:rsidRPr="003B380A" w:rsidRDefault="00DA3470" w:rsidP="00DA347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B380A">
        <w:rPr>
          <w:sz w:val="22"/>
          <w:szCs w:val="22"/>
        </w:rPr>
        <w:t>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03177C79" w14:textId="77777777" w:rsidR="00DA3470" w:rsidRPr="00B67A15" w:rsidRDefault="00DA3470" w:rsidP="00DA3470">
      <w:pPr>
        <w:pStyle w:val="a5"/>
        <w:ind w:left="1260"/>
        <w:contextualSpacing/>
        <w:jc w:val="both"/>
      </w:pPr>
      <w:r w:rsidRPr="00B67A15">
        <w:rPr>
          <w:b/>
        </w:rPr>
        <w:t>3.3.</w:t>
      </w:r>
      <w:r>
        <w:rPr>
          <w:b/>
        </w:rPr>
        <w:t xml:space="preserve"> </w:t>
      </w:r>
      <w:r w:rsidRPr="00B67A15">
        <w:rPr>
          <w:b/>
        </w:rPr>
        <w:t>Структура и содержание выпускной квалификационной работы</w:t>
      </w:r>
    </w:p>
    <w:p w14:paraId="370EDC43" w14:textId="77777777" w:rsidR="00DA3470" w:rsidRDefault="00DA3470" w:rsidP="00DA3470">
      <w:pPr>
        <w:pStyle w:val="a3"/>
        <w:tabs>
          <w:tab w:val="left" w:pos="540"/>
        </w:tabs>
        <w:ind w:firstLine="709"/>
        <w:jc w:val="both"/>
      </w:pPr>
      <w:r w:rsidRPr="00B67A15">
        <w:rPr>
          <w:bCs/>
        </w:rPr>
        <w:t>Требования к структуре дипломной работы</w:t>
      </w:r>
      <w:r w:rsidRPr="00B67A15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14:paraId="5024D9EC" w14:textId="77777777" w:rsidR="0081494C" w:rsidRPr="0081494C" w:rsidRDefault="0081494C" w:rsidP="0081494C">
      <w:pPr>
        <w:ind w:firstLine="709"/>
        <w:jc w:val="both"/>
        <w:rPr>
          <w:color w:val="FF0000"/>
          <w:lang w:eastAsia="ru-RU"/>
        </w:rPr>
      </w:pPr>
      <w:r w:rsidRPr="0081494C">
        <w:rPr>
          <w:lang w:eastAsia="ru-RU"/>
        </w:rPr>
        <w:t>Выполнение и защита выпускной квалификационной работы демонстрирует практическую готовность студентов к решению конкретных задач в сфере будущей профессиональной деятельности.</w:t>
      </w:r>
    </w:p>
    <w:p w14:paraId="30C90C93" w14:textId="77777777" w:rsidR="0081494C" w:rsidRPr="0081494C" w:rsidRDefault="0081494C" w:rsidP="0081494C">
      <w:pPr>
        <w:shd w:val="clear" w:color="auto" w:fill="FFFFFF"/>
        <w:ind w:firstLine="851"/>
        <w:jc w:val="both"/>
        <w:rPr>
          <w:lang w:eastAsia="ru-RU"/>
        </w:rPr>
      </w:pPr>
      <w:r w:rsidRPr="0081494C">
        <w:rPr>
          <w:lang w:eastAsia="ru-RU"/>
        </w:rPr>
        <w:t>Практическая часть Государственной итоговой аттестации включает в себя исполнение концертной программы с участием в сольных, ансамблевых и хоровых номерах, исполнение двух разнохарактерных произведений.</w:t>
      </w:r>
    </w:p>
    <w:p w14:paraId="2BF43513" w14:textId="77777777" w:rsidR="00DA3470" w:rsidRPr="00EB08B8" w:rsidRDefault="00DA3470" w:rsidP="00DA3470">
      <w:pPr>
        <w:pStyle w:val="a5"/>
        <w:ind w:left="1260"/>
        <w:contextualSpacing/>
        <w:jc w:val="both"/>
        <w:rPr>
          <w:b/>
        </w:rPr>
      </w:pPr>
      <w:r w:rsidRPr="00EB08B8">
        <w:rPr>
          <w:b/>
        </w:rPr>
        <w:t>3.4. Порядок оценки результатов дипломного проекта.</w:t>
      </w:r>
    </w:p>
    <w:p w14:paraId="52A4F34A" w14:textId="77777777" w:rsidR="00DA3470" w:rsidRPr="00EB08B8" w:rsidRDefault="00DA3470" w:rsidP="00DA3470">
      <w:pPr>
        <w:ind w:firstLine="709"/>
        <w:rPr>
          <w:sz w:val="24"/>
          <w:szCs w:val="24"/>
        </w:rPr>
      </w:pPr>
      <w:r w:rsidRPr="00EB08B8">
        <w:rPr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14:paraId="1D165279" w14:textId="77777777" w:rsidR="00DA3470" w:rsidRDefault="00DA3470" w:rsidP="00DA3470">
      <w:pPr>
        <w:rPr>
          <w:sz w:val="24"/>
          <w:szCs w:val="24"/>
        </w:rPr>
      </w:pPr>
      <w:r w:rsidRPr="00EB08B8">
        <w:rPr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14:paraId="7C66B7B5" w14:textId="77777777" w:rsidR="0081494C" w:rsidRPr="0081494C" w:rsidRDefault="0081494C" w:rsidP="0081494C">
      <w:pPr>
        <w:shd w:val="clear" w:color="auto" w:fill="FFFFFF"/>
        <w:jc w:val="center"/>
        <w:rPr>
          <w:bCs/>
          <w:sz w:val="24"/>
          <w:szCs w:val="24"/>
          <w:lang w:eastAsia="ru-RU"/>
        </w:rPr>
      </w:pPr>
      <w:r w:rsidRPr="0081494C">
        <w:rPr>
          <w:bCs/>
          <w:iCs/>
          <w:sz w:val="24"/>
          <w:szCs w:val="24"/>
          <w:lang w:eastAsia="ru-RU"/>
        </w:rPr>
        <w:t>Основные критерии оценки качества представленной выпускной квалификационной (дипломной работы)</w:t>
      </w:r>
      <w:r>
        <w:rPr>
          <w:bCs/>
          <w:iCs/>
          <w:sz w:val="24"/>
          <w:szCs w:val="24"/>
          <w:lang w:eastAsia="ru-RU"/>
        </w:rPr>
        <w:t>:</w:t>
      </w:r>
    </w:p>
    <w:p w14:paraId="0BA28D19" w14:textId="77777777" w:rsidR="0081494C" w:rsidRPr="0081494C" w:rsidRDefault="0081494C" w:rsidP="0081494C">
      <w:pPr>
        <w:ind w:firstLine="709"/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Оценка «5» (отлично)</w:t>
      </w:r>
    </w:p>
    <w:p w14:paraId="760BB2BF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соответствие исполняемой программы утверждённым требованиям (объём, уровень сложности);</w:t>
      </w:r>
    </w:p>
    <w:p w14:paraId="39D55235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понимание художественного замысла композитора, стилистических и</w:t>
      </w:r>
    </w:p>
    <w:p w14:paraId="47BF88CE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жанровых особенностей исполняемых произведений;</w:t>
      </w:r>
    </w:p>
    <w:p w14:paraId="19F0209A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проявление творческой индивидуальности;</w:t>
      </w:r>
    </w:p>
    <w:p w14:paraId="2C1F7EA6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высокий уровень управления хором;</w:t>
      </w:r>
    </w:p>
    <w:p w14:paraId="4F4A83D1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музыкальность и выразительность исполнения, артистизм.</w:t>
      </w:r>
    </w:p>
    <w:p w14:paraId="78AFB6C6" w14:textId="77777777" w:rsidR="0081494C" w:rsidRPr="0081494C" w:rsidRDefault="0081494C" w:rsidP="0081494C">
      <w:pPr>
        <w:ind w:firstLine="709"/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Оценка «4» (хорошо)</w:t>
      </w:r>
    </w:p>
    <w:p w14:paraId="0803BF92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соответствие исполняемой программы утверждённым требованиям (объём, уровень сложности);</w:t>
      </w:r>
    </w:p>
    <w:p w14:paraId="12D8FE69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понимание художественного замысла композитора, стилистических и</w:t>
      </w:r>
    </w:p>
    <w:p w14:paraId="29A4C8BB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жанровых особенностей исполняемых произведений;</w:t>
      </w:r>
    </w:p>
    <w:p w14:paraId="31B56575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хороший уровень управления хором;</w:t>
      </w:r>
    </w:p>
    <w:p w14:paraId="170203D6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музыкальность и выразительность исполнения.</w:t>
      </w:r>
    </w:p>
    <w:p w14:paraId="4359E369" w14:textId="77777777" w:rsidR="0081494C" w:rsidRPr="0081494C" w:rsidRDefault="0081494C" w:rsidP="0081494C">
      <w:pPr>
        <w:ind w:firstLine="709"/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Оценка «3» (удовлетворительно)</w:t>
      </w:r>
    </w:p>
    <w:p w14:paraId="6A761599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неполное соответствие исполняемой программы утверждённым требованиям (уровень сложности);</w:t>
      </w:r>
    </w:p>
    <w:p w14:paraId="4F278258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недостаточное понимание художественного замысла композитора и</w:t>
      </w:r>
    </w:p>
    <w:p w14:paraId="39C05C29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lastRenderedPageBreak/>
        <w:t>стилистических особенностей исполняемых произведений;</w:t>
      </w:r>
    </w:p>
    <w:p w14:paraId="239C63D8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средний уровень управления хором;</w:t>
      </w:r>
    </w:p>
    <w:p w14:paraId="41AF0BDE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недостаточная музыкальность и выразительность исполнения.</w:t>
      </w:r>
    </w:p>
    <w:p w14:paraId="7367188A" w14:textId="77777777" w:rsidR="0081494C" w:rsidRPr="0081494C" w:rsidRDefault="0081494C" w:rsidP="0081494C">
      <w:pPr>
        <w:ind w:firstLine="709"/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Оценка «2» (неудовлетворительно)</w:t>
      </w:r>
    </w:p>
    <w:p w14:paraId="55255E9E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несоответствие исполняемой программы утверждённым требованиям (объём, уровень сложности);</w:t>
      </w:r>
    </w:p>
    <w:p w14:paraId="15ABB03D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непонимание художественного замысла композитора, стилистических и жанровых особенностей исполняемых произведений;</w:t>
      </w:r>
    </w:p>
    <w:p w14:paraId="7694C9A8" w14:textId="77777777" w:rsidR="0081494C" w:rsidRPr="0081494C" w:rsidRDefault="0081494C" w:rsidP="0081494C">
      <w:pPr>
        <w:jc w:val="both"/>
        <w:rPr>
          <w:bCs/>
          <w:sz w:val="24"/>
          <w:szCs w:val="24"/>
          <w:lang w:eastAsia="ru-RU"/>
        </w:rPr>
      </w:pPr>
      <w:r w:rsidRPr="0081494C">
        <w:rPr>
          <w:bCs/>
          <w:sz w:val="24"/>
          <w:szCs w:val="24"/>
          <w:lang w:eastAsia="ru-RU"/>
        </w:rPr>
        <w:t>- низкий уровень управления хором;</w:t>
      </w:r>
    </w:p>
    <w:p w14:paraId="45092665" w14:textId="77777777" w:rsidR="0081494C" w:rsidRPr="0081494C" w:rsidRDefault="0081494C" w:rsidP="0081494C">
      <w:pPr>
        <w:rPr>
          <w:bCs/>
          <w:sz w:val="24"/>
          <w:szCs w:val="24"/>
        </w:rPr>
      </w:pPr>
      <w:r w:rsidRPr="0081494C">
        <w:rPr>
          <w:bCs/>
          <w:sz w:val="24"/>
          <w:szCs w:val="24"/>
          <w:lang w:eastAsia="ru-RU"/>
        </w:rPr>
        <w:t>- не музыкальность и невыразительность исполнения.</w:t>
      </w:r>
    </w:p>
    <w:p w14:paraId="0B12CDFB" w14:textId="77777777" w:rsidR="00DA3470" w:rsidRPr="008360C7" w:rsidRDefault="00DA3470" w:rsidP="00DA3470">
      <w:pPr>
        <w:pStyle w:val="a5"/>
        <w:ind w:left="1260"/>
        <w:contextualSpacing/>
        <w:jc w:val="both"/>
      </w:pPr>
      <w:r w:rsidRPr="008360C7">
        <w:rPr>
          <w:b/>
        </w:rPr>
        <w:t>3.5. Порядок оценки защиты дипломного проекта/дипломной работы</w:t>
      </w:r>
    </w:p>
    <w:p w14:paraId="6B74CF20" w14:textId="77777777" w:rsidR="00A7566D" w:rsidRPr="0081494C" w:rsidRDefault="00DA3470" w:rsidP="0081494C">
      <w:pPr>
        <w:ind w:firstLine="567"/>
        <w:rPr>
          <w:sz w:val="24"/>
          <w:szCs w:val="24"/>
        </w:rPr>
      </w:pPr>
      <w:r w:rsidRPr="008360C7">
        <w:rPr>
          <w:sz w:val="24"/>
          <w:szCs w:val="24"/>
        </w:rPr>
        <w:t xml:space="preserve">Критерии оценки защиты дипломного проекта/дипломной работы: </w:t>
      </w:r>
      <w:r w:rsidR="0081494C" w:rsidRPr="0081494C">
        <w:rPr>
          <w:bCs/>
          <w:sz w:val="24"/>
          <w:szCs w:val="24"/>
          <w:lang w:eastAsia="ru-RU"/>
        </w:rPr>
        <w:t>соответствие исполняемой программы утверждённым требованиям (объём, уровень сложности);</w:t>
      </w:r>
      <w:r w:rsidR="0081494C">
        <w:rPr>
          <w:bCs/>
          <w:sz w:val="24"/>
          <w:szCs w:val="24"/>
          <w:lang w:eastAsia="ru-RU"/>
        </w:rPr>
        <w:t xml:space="preserve"> </w:t>
      </w:r>
      <w:r w:rsidR="0081494C" w:rsidRPr="0081494C">
        <w:rPr>
          <w:bCs/>
          <w:sz w:val="24"/>
          <w:szCs w:val="24"/>
          <w:lang w:eastAsia="ru-RU"/>
        </w:rPr>
        <w:t>понимание художественного замысла композитора, стилистических и</w:t>
      </w:r>
      <w:r w:rsidR="0081494C">
        <w:rPr>
          <w:bCs/>
          <w:sz w:val="24"/>
          <w:szCs w:val="24"/>
          <w:lang w:eastAsia="ru-RU"/>
        </w:rPr>
        <w:t xml:space="preserve"> </w:t>
      </w:r>
      <w:r w:rsidR="0081494C" w:rsidRPr="0081494C">
        <w:rPr>
          <w:bCs/>
          <w:sz w:val="24"/>
          <w:szCs w:val="24"/>
          <w:lang w:eastAsia="ru-RU"/>
        </w:rPr>
        <w:t>жанровых особенностей исполняемых произведений;</w:t>
      </w:r>
      <w:r w:rsidR="0081494C">
        <w:rPr>
          <w:bCs/>
          <w:sz w:val="24"/>
          <w:szCs w:val="24"/>
          <w:lang w:eastAsia="ru-RU"/>
        </w:rPr>
        <w:t xml:space="preserve"> </w:t>
      </w:r>
      <w:r w:rsidR="0081494C" w:rsidRPr="0081494C">
        <w:rPr>
          <w:bCs/>
          <w:sz w:val="24"/>
          <w:szCs w:val="24"/>
          <w:lang w:eastAsia="ru-RU"/>
        </w:rPr>
        <w:t>проявление творческой индивидуальности;</w:t>
      </w:r>
      <w:r w:rsidR="0081494C">
        <w:rPr>
          <w:bCs/>
          <w:sz w:val="24"/>
          <w:szCs w:val="24"/>
          <w:lang w:eastAsia="ru-RU"/>
        </w:rPr>
        <w:t xml:space="preserve"> </w:t>
      </w:r>
      <w:r w:rsidR="0081494C" w:rsidRPr="0081494C">
        <w:rPr>
          <w:bCs/>
          <w:sz w:val="24"/>
          <w:szCs w:val="24"/>
          <w:lang w:eastAsia="ru-RU"/>
        </w:rPr>
        <w:t>музыкальность и выразительность исполнения, артистизм</w:t>
      </w:r>
      <w:r w:rsidR="0081494C">
        <w:rPr>
          <w:bCs/>
          <w:sz w:val="24"/>
          <w:szCs w:val="24"/>
          <w:lang w:eastAsia="ru-RU"/>
        </w:rPr>
        <w:t xml:space="preserve">. </w:t>
      </w:r>
      <w:r w:rsidRPr="008360C7">
        <w:rPr>
          <w:sz w:val="24"/>
          <w:szCs w:val="24"/>
        </w:rPr>
        <w:t>При определении окончательной оценки за защиту дипломного проекта учитыва</w:t>
      </w:r>
      <w:r w:rsidR="0081494C">
        <w:rPr>
          <w:sz w:val="24"/>
          <w:szCs w:val="24"/>
        </w:rPr>
        <w:t>е</w:t>
      </w:r>
      <w:r w:rsidRPr="008360C7">
        <w:rPr>
          <w:sz w:val="24"/>
          <w:szCs w:val="24"/>
        </w:rPr>
        <w:t xml:space="preserve">тся </w:t>
      </w:r>
      <w:r>
        <w:rPr>
          <w:sz w:val="24"/>
          <w:szCs w:val="24"/>
        </w:rPr>
        <w:t>отзыв</w:t>
      </w:r>
      <w:r w:rsidRPr="008360C7">
        <w:rPr>
          <w:sz w:val="24"/>
          <w:szCs w:val="24"/>
        </w:rPr>
        <w:t xml:space="preserve"> руководителя</w:t>
      </w:r>
      <w:r w:rsidR="0081494C">
        <w:rPr>
          <w:sz w:val="24"/>
          <w:szCs w:val="24"/>
        </w:rPr>
        <w:t>.</w:t>
      </w:r>
    </w:p>
    <w:sectPr w:rsidR="00A7566D" w:rsidRPr="0081494C" w:rsidSect="00E10C78">
      <w:type w:val="continuous"/>
      <w:pgSz w:w="11900" w:h="1685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90BA" w14:textId="77777777" w:rsidR="00D77D42" w:rsidRDefault="00D77D42" w:rsidP="00C40BD2">
      <w:r>
        <w:separator/>
      </w:r>
    </w:p>
  </w:endnote>
  <w:endnote w:type="continuationSeparator" w:id="0">
    <w:p w14:paraId="50BF48EE" w14:textId="77777777" w:rsidR="00D77D42" w:rsidRDefault="00D77D42" w:rsidP="00C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009F" w14:textId="77777777" w:rsidR="00D77D42" w:rsidRDefault="00D77D42" w:rsidP="00C40BD2">
      <w:r>
        <w:separator/>
      </w:r>
    </w:p>
  </w:footnote>
  <w:footnote w:type="continuationSeparator" w:id="0">
    <w:p w14:paraId="4011F2A6" w14:textId="77777777" w:rsidR="00D77D42" w:rsidRDefault="00D77D42" w:rsidP="00C4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62F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D1EEA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024B2"/>
    <w:multiLevelType w:val="hybridMultilevel"/>
    <w:tmpl w:val="DA708352"/>
    <w:lvl w:ilvl="0" w:tplc="A9A25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7760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F342F"/>
    <w:multiLevelType w:val="multilevel"/>
    <w:tmpl w:val="6D549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778CB"/>
    <w:multiLevelType w:val="multilevel"/>
    <w:tmpl w:val="98EC1C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7B061A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B0477A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77417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CE1600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FF13C75"/>
    <w:multiLevelType w:val="hybridMultilevel"/>
    <w:tmpl w:val="F7A038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5DED"/>
    <w:multiLevelType w:val="hybridMultilevel"/>
    <w:tmpl w:val="4554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24D79"/>
    <w:multiLevelType w:val="hybridMultilevel"/>
    <w:tmpl w:val="957AE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55CB8"/>
    <w:multiLevelType w:val="hybridMultilevel"/>
    <w:tmpl w:val="6E7E6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7359B4"/>
    <w:multiLevelType w:val="hybridMultilevel"/>
    <w:tmpl w:val="5CCC6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BD2"/>
    <w:rsid w:val="000860A6"/>
    <w:rsid w:val="00273CAF"/>
    <w:rsid w:val="002F3B97"/>
    <w:rsid w:val="003B380A"/>
    <w:rsid w:val="003F4347"/>
    <w:rsid w:val="00430824"/>
    <w:rsid w:val="004412FF"/>
    <w:rsid w:val="004D5012"/>
    <w:rsid w:val="004E2AFF"/>
    <w:rsid w:val="005D399E"/>
    <w:rsid w:val="00730107"/>
    <w:rsid w:val="007F1F03"/>
    <w:rsid w:val="0081494C"/>
    <w:rsid w:val="008360C7"/>
    <w:rsid w:val="00893092"/>
    <w:rsid w:val="009B34E4"/>
    <w:rsid w:val="00A7566D"/>
    <w:rsid w:val="00A83779"/>
    <w:rsid w:val="00B67A15"/>
    <w:rsid w:val="00B8235A"/>
    <w:rsid w:val="00C40BD2"/>
    <w:rsid w:val="00CE325B"/>
    <w:rsid w:val="00D44DF6"/>
    <w:rsid w:val="00D77D42"/>
    <w:rsid w:val="00D97A96"/>
    <w:rsid w:val="00DA3470"/>
    <w:rsid w:val="00E10C78"/>
    <w:rsid w:val="00E22C5D"/>
    <w:rsid w:val="00E904A9"/>
    <w:rsid w:val="00EB08B8"/>
    <w:rsid w:val="00F316D0"/>
    <w:rsid w:val="00FB125B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636"/>
  <w15:docId w15:val="{D598FC75-416B-4B78-BEE3-720F12B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0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40B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C40BD2"/>
    <w:pPr>
      <w:ind w:left="1141" w:firstLine="719"/>
    </w:p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40BD2"/>
    <w:rPr>
      <w:rFonts w:ascii="Times New Roman" w:eastAsia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C40BD2"/>
    <w:pPr>
      <w:widowControl/>
      <w:autoSpaceDE/>
      <w:autoSpaceDN/>
    </w:pPr>
    <w:rPr>
      <w:sz w:val="20"/>
      <w:szCs w:val="20"/>
      <w:lang w:val="en-US" w:eastAsia="x-none"/>
    </w:rPr>
  </w:style>
  <w:style w:type="character" w:customStyle="1" w:styleId="a8">
    <w:name w:val="Текст сноски Знак"/>
    <w:basedOn w:val="a0"/>
    <w:link w:val="a7"/>
    <w:uiPriority w:val="99"/>
    <w:rsid w:val="00C40BD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footnote reference"/>
    <w:uiPriority w:val="99"/>
    <w:rsid w:val="00C40BD2"/>
    <w:rPr>
      <w:rFonts w:cs="Times New Roman"/>
      <w:vertAlign w:val="superscript"/>
    </w:rPr>
  </w:style>
  <w:style w:type="paragraph" w:customStyle="1" w:styleId="ConsPlusNormal">
    <w:name w:val="ConsPlusNormal"/>
    <w:rsid w:val="00C4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0"/>
    <w:rsid w:val="002F3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">
    <w:name w:val="Основной текст (9) + Полужирный"/>
    <w:basedOn w:val="9"/>
    <w:rsid w:val="002F3B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F3B97"/>
    <w:pPr>
      <w:shd w:val="clear" w:color="auto" w:fill="FFFFFF"/>
      <w:autoSpaceDE/>
      <w:autoSpaceDN/>
      <w:spacing w:line="322" w:lineRule="exact"/>
      <w:jc w:val="both"/>
    </w:pPr>
    <w:rPr>
      <w:sz w:val="28"/>
      <w:szCs w:val="28"/>
    </w:rPr>
  </w:style>
  <w:style w:type="character" w:customStyle="1" w:styleId="10">
    <w:name w:val="Основной текст (10)_"/>
    <w:basedOn w:val="a0"/>
    <w:link w:val="100"/>
    <w:rsid w:val="00CE325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325B"/>
    <w:pPr>
      <w:shd w:val="clear" w:color="auto" w:fill="FFFFFF"/>
      <w:autoSpaceDE/>
      <w:autoSpaceDN/>
      <w:spacing w:line="302" w:lineRule="exact"/>
      <w:ind w:firstLine="660"/>
      <w:jc w:val="both"/>
    </w:pPr>
    <w:rPr>
      <w:b/>
      <w:bCs/>
      <w:i/>
      <w:iCs/>
      <w:sz w:val="28"/>
      <w:szCs w:val="28"/>
    </w:rPr>
  </w:style>
  <w:style w:type="character" w:styleId="aa">
    <w:name w:val="Hyperlink"/>
    <w:uiPriority w:val="99"/>
    <w:unhideWhenUsed/>
    <w:rsid w:val="00CE32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325B"/>
  </w:style>
  <w:style w:type="paragraph" w:styleId="ab">
    <w:name w:val="No Spacing"/>
    <w:uiPriority w:val="1"/>
    <w:qFormat/>
    <w:rsid w:val="00EB08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3B38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30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1"/>
    <w:rsid w:val="008930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3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3092"/>
    <w:pPr>
      <w:shd w:val="clear" w:color="auto" w:fill="FFFFFF"/>
      <w:autoSpaceDE/>
      <w:autoSpaceDN/>
      <w:spacing w:after="120" w:line="0" w:lineRule="atLeas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"/>
    <w:rsid w:val="00893092"/>
    <w:pPr>
      <w:shd w:val="clear" w:color="auto" w:fill="FFFFFF"/>
      <w:autoSpaceDE/>
      <w:autoSpaceDN/>
      <w:spacing w:line="326" w:lineRule="exact"/>
      <w:jc w:val="both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860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0A6"/>
    <w:pPr>
      <w:shd w:val="clear" w:color="auto" w:fill="FFFFFF"/>
      <w:autoSpaceDE/>
      <w:autoSpaceDN/>
      <w:spacing w:line="298" w:lineRule="exact"/>
      <w:ind w:firstLine="60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Мы</cp:lastModifiedBy>
  <cp:revision>2</cp:revision>
  <dcterms:created xsi:type="dcterms:W3CDTF">2023-10-10T18:25:00Z</dcterms:created>
  <dcterms:modified xsi:type="dcterms:W3CDTF">2023-10-10T18:25:00Z</dcterms:modified>
</cp:coreProperties>
</file>