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3AEE" w14:textId="77777777" w:rsidR="00C40BD2" w:rsidRPr="004D7CB5" w:rsidRDefault="00C40BD2" w:rsidP="00C40BD2">
      <w:pPr>
        <w:jc w:val="right"/>
        <w:rPr>
          <w:b/>
          <w:sz w:val="24"/>
          <w:szCs w:val="24"/>
        </w:rPr>
      </w:pPr>
      <w:r w:rsidRPr="004D7CB5">
        <w:rPr>
          <w:b/>
          <w:sz w:val="24"/>
          <w:szCs w:val="24"/>
        </w:rPr>
        <w:t>Приложение 3</w:t>
      </w:r>
    </w:p>
    <w:p w14:paraId="1D9A8F30" w14:textId="77777777" w:rsidR="00C40BD2" w:rsidRPr="003312B6" w:rsidRDefault="00F316D0" w:rsidP="00C40BD2">
      <w:pPr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к </w:t>
      </w:r>
      <w:r w:rsidR="00C40BD2" w:rsidRPr="003312B6">
        <w:rPr>
          <w:sz w:val="24"/>
          <w:szCs w:val="24"/>
        </w:rPr>
        <w:t>ОП по специальности</w:t>
      </w:r>
      <w:r w:rsidR="00C40BD2" w:rsidRPr="003312B6">
        <w:rPr>
          <w:b/>
          <w:sz w:val="24"/>
          <w:szCs w:val="24"/>
        </w:rPr>
        <w:t xml:space="preserve"> </w:t>
      </w:r>
    </w:p>
    <w:p w14:paraId="4D73DCEF" w14:textId="77777777" w:rsidR="00C40BD2" w:rsidRDefault="00C40BD2" w:rsidP="00C40BD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51.02.01 Народное художественное творчество </w:t>
      </w:r>
    </w:p>
    <w:p w14:paraId="70EF9503" w14:textId="77777777" w:rsidR="00C40BD2" w:rsidRPr="000073DF" w:rsidRDefault="00C40BD2" w:rsidP="00C40BD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 виду хореографическое творчество</w:t>
      </w:r>
    </w:p>
    <w:p w14:paraId="32348C47" w14:textId="77777777" w:rsidR="00C40BD2" w:rsidRPr="005D199F" w:rsidRDefault="00C40BD2" w:rsidP="00C40BD2">
      <w:pPr>
        <w:jc w:val="center"/>
        <w:rPr>
          <w:b/>
          <w:i/>
        </w:rPr>
      </w:pPr>
    </w:p>
    <w:p w14:paraId="24F640C2" w14:textId="77777777" w:rsidR="00C40BD2" w:rsidRPr="00924CE4" w:rsidRDefault="00C40BD2" w:rsidP="00C40BD2">
      <w:pPr>
        <w:jc w:val="center"/>
        <w:rPr>
          <w:b/>
          <w:i/>
          <w:sz w:val="24"/>
          <w:szCs w:val="24"/>
        </w:rPr>
      </w:pPr>
    </w:p>
    <w:p w14:paraId="161F1876" w14:textId="77777777" w:rsidR="00C40BD2" w:rsidRPr="00924CE4" w:rsidRDefault="00C40BD2" w:rsidP="00C40BD2">
      <w:pPr>
        <w:jc w:val="center"/>
        <w:rPr>
          <w:b/>
          <w:i/>
          <w:sz w:val="24"/>
          <w:szCs w:val="24"/>
        </w:rPr>
      </w:pPr>
    </w:p>
    <w:p w14:paraId="41FA335F" w14:textId="77777777" w:rsidR="00C40BD2" w:rsidRDefault="00C40BD2" w:rsidP="00C40BD2">
      <w:pPr>
        <w:jc w:val="center"/>
        <w:rPr>
          <w:b/>
          <w:i/>
          <w:sz w:val="24"/>
          <w:szCs w:val="24"/>
        </w:rPr>
      </w:pPr>
    </w:p>
    <w:p w14:paraId="36918872" w14:textId="77777777" w:rsidR="00430824" w:rsidRDefault="00430824" w:rsidP="00C40BD2">
      <w:pPr>
        <w:jc w:val="center"/>
        <w:rPr>
          <w:b/>
          <w:i/>
          <w:sz w:val="24"/>
          <w:szCs w:val="24"/>
        </w:rPr>
      </w:pPr>
    </w:p>
    <w:p w14:paraId="082C5B74" w14:textId="77777777" w:rsidR="00430824" w:rsidRDefault="00430824" w:rsidP="00C40BD2">
      <w:pPr>
        <w:jc w:val="center"/>
        <w:rPr>
          <w:b/>
          <w:i/>
          <w:sz w:val="24"/>
          <w:szCs w:val="24"/>
        </w:rPr>
      </w:pPr>
    </w:p>
    <w:p w14:paraId="28BD230B" w14:textId="77777777" w:rsidR="00430824" w:rsidRDefault="00430824" w:rsidP="00C40BD2">
      <w:pPr>
        <w:jc w:val="center"/>
        <w:rPr>
          <w:b/>
          <w:i/>
          <w:sz w:val="24"/>
          <w:szCs w:val="24"/>
        </w:rPr>
      </w:pPr>
    </w:p>
    <w:p w14:paraId="7AF635C8" w14:textId="77777777" w:rsidR="00430824" w:rsidRDefault="00430824" w:rsidP="00C40BD2">
      <w:pPr>
        <w:jc w:val="center"/>
        <w:rPr>
          <w:b/>
          <w:i/>
          <w:sz w:val="24"/>
          <w:szCs w:val="24"/>
        </w:rPr>
      </w:pPr>
    </w:p>
    <w:p w14:paraId="527A4339" w14:textId="77777777" w:rsidR="00430824" w:rsidRDefault="00430824" w:rsidP="00C40BD2">
      <w:pPr>
        <w:jc w:val="center"/>
        <w:rPr>
          <w:b/>
          <w:i/>
          <w:sz w:val="24"/>
          <w:szCs w:val="24"/>
        </w:rPr>
      </w:pPr>
    </w:p>
    <w:p w14:paraId="3771CE6E" w14:textId="77777777" w:rsidR="00430824" w:rsidRDefault="00430824" w:rsidP="00C40BD2">
      <w:pPr>
        <w:jc w:val="center"/>
        <w:rPr>
          <w:b/>
          <w:i/>
          <w:sz w:val="24"/>
          <w:szCs w:val="24"/>
        </w:rPr>
      </w:pPr>
    </w:p>
    <w:p w14:paraId="24091AF1" w14:textId="77777777" w:rsidR="00430824" w:rsidRDefault="00430824" w:rsidP="00C40BD2">
      <w:pPr>
        <w:jc w:val="center"/>
        <w:rPr>
          <w:b/>
          <w:i/>
          <w:sz w:val="24"/>
          <w:szCs w:val="24"/>
        </w:rPr>
      </w:pPr>
    </w:p>
    <w:p w14:paraId="0C5B663F" w14:textId="77777777" w:rsidR="00430824" w:rsidRDefault="00430824" w:rsidP="00C40BD2">
      <w:pPr>
        <w:jc w:val="center"/>
        <w:rPr>
          <w:b/>
          <w:i/>
          <w:sz w:val="24"/>
          <w:szCs w:val="24"/>
        </w:rPr>
      </w:pPr>
    </w:p>
    <w:p w14:paraId="296E386F" w14:textId="77777777" w:rsidR="00430824" w:rsidRDefault="00430824" w:rsidP="00C40BD2">
      <w:pPr>
        <w:jc w:val="center"/>
        <w:rPr>
          <w:b/>
          <w:i/>
          <w:sz w:val="24"/>
          <w:szCs w:val="24"/>
        </w:rPr>
      </w:pPr>
    </w:p>
    <w:p w14:paraId="0477C0FC" w14:textId="77777777" w:rsidR="00430824" w:rsidRDefault="00430824" w:rsidP="00C40BD2">
      <w:pPr>
        <w:jc w:val="center"/>
        <w:rPr>
          <w:b/>
          <w:i/>
          <w:sz w:val="24"/>
          <w:szCs w:val="24"/>
        </w:rPr>
      </w:pPr>
    </w:p>
    <w:p w14:paraId="0133420B" w14:textId="77777777" w:rsidR="00430824" w:rsidRPr="00924CE4" w:rsidRDefault="00430824" w:rsidP="00C40BD2">
      <w:pPr>
        <w:jc w:val="center"/>
        <w:rPr>
          <w:b/>
          <w:i/>
          <w:sz w:val="24"/>
          <w:szCs w:val="24"/>
        </w:rPr>
      </w:pPr>
    </w:p>
    <w:p w14:paraId="26793FD8" w14:textId="77777777" w:rsidR="00C40BD2" w:rsidRPr="00924CE4" w:rsidRDefault="00C40BD2" w:rsidP="00C40BD2">
      <w:pPr>
        <w:jc w:val="center"/>
        <w:rPr>
          <w:b/>
          <w:i/>
          <w:sz w:val="24"/>
          <w:szCs w:val="24"/>
        </w:rPr>
      </w:pPr>
    </w:p>
    <w:p w14:paraId="1492FC84" w14:textId="77777777" w:rsidR="00C40BD2" w:rsidRPr="00924CE4" w:rsidRDefault="004412FF" w:rsidP="00C40B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ФОНДЫ </w:t>
      </w:r>
      <w:r w:rsidR="00C40BD2" w:rsidRPr="00924CE4">
        <w:rPr>
          <w:b/>
          <w:sz w:val="24"/>
          <w:szCs w:val="24"/>
        </w:rPr>
        <w:t xml:space="preserve"> ОЦЕНОЧНЫХ СРЕДСТВ ДЛЯ ГИА</w:t>
      </w:r>
    </w:p>
    <w:p w14:paraId="65EE1806" w14:textId="51F0E6C5" w:rsidR="00C40BD2" w:rsidRPr="00A27606" w:rsidRDefault="00C40BD2" w:rsidP="00C40BD2">
      <w:pPr>
        <w:jc w:val="center"/>
        <w:rPr>
          <w:b/>
          <w:i/>
          <w:sz w:val="24"/>
          <w:szCs w:val="24"/>
        </w:rPr>
      </w:pPr>
      <w:r w:rsidRPr="00924CE4">
        <w:rPr>
          <w:b/>
          <w:sz w:val="24"/>
          <w:szCs w:val="24"/>
        </w:rPr>
        <w:t>ПО СПЕЦИАЛЬНОСТИ</w:t>
      </w:r>
      <w:r>
        <w:rPr>
          <w:b/>
          <w:sz w:val="24"/>
          <w:szCs w:val="24"/>
        </w:rPr>
        <w:t xml:space="preserve"> 51.02.01. НАРОДНОЕ ХУДОЖЕСТВЕННОЕ ТВОРЧЕСТВО ПО ВИДУ </w:t>
      </w:r>
      <w:r w:rsidR="00246A9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ХОРЕОГРАФИЧЕСКОЕ ТВОРЧЕСТВО</w:t>
      </w:r>
      <w:r w:rsidR="00246A93">
        <w:rPr>
          <w:b/>
          <w:sz w:val="24"/>
          <w:szCs w:val="24"/>
        </w:rPr>
        <w:t>»</w:t>
      </w:r>
    </w:p>
    <w:p w14:paraId="7A1C8BFC" w14:textId="77777777" w:rsidR="00C40BD2" w:rsidRPr="008B0BDF" w:rsidRDefault="00C40BD2" w:rsidP="00C40BD2">
      <w:pPr>
        <w:jc w:val="center"/>
        <w:rPr>
          <w:b/>
          <w:i/>
        </w:rPr>
      </w:pPr>
    </w:p>
    <w:p w14:paraId="343336FD" w14:textId="77777777" w:rsidR="00C40BD2" w:rsidRPr="008B0BDF" w:rsidRDefault="00C40BD2" w:rsidP="00C40BD2">
      <w:pPr>
        <w:jc w:val="center"/>
        <w:rPr>
          <w:b/>
          <w:i/>
        </w:rPr>
      </w:pPr>
    </w:p>
    <w:p w14:paraId="2BD145E1" w14:textId="77777777" w:rsidR="00C40BD2" w:rsidRDefault="00C40BD2" w:rsidP="00C40BD2">
      <w:pPr>
        <w:jc w:val="center"/>
        <w:rPr>
          <w:b/>
          <w:i/>
        </w:rPr>
      </w:pPr>
    </w:p>
    <w:p w14:paraId="16728489" w14:textId="77777777" w:rsidR="00C40BD2" w:rsidRDefault="00C40BD2" w:rsidP="00C40BD2">
      <w:pPr>
        <w:jc w:val="center"/>
        <w:rPr>
          <w:b/>
          <w:i/>
        </w:rPr>
      </w:pPr>
    </w:p>
    <w:p w14:paraId="42532D4C" w14:textId="77777777" w:rsidR="00C40BD2" w:rsidRDefault="00C40BD2" w:rsidP="00C40BD2">
      <w:pPr>
        <w:jc w:val="center"/>
        <w:rPr>
          <w:b/>
          <w:i/>
        </w:rPr>
      </w:pPr>
    </w:p>
    <w:p w14:paraId="0BFD98ED" w14:textId="77777777" w:rsidR="00C40BD2" w:rsidRDefault="00C40BD2" w:rsidP="00C40BD2">
      <w:pPr>
        <w:jc w:val="center"/>
        <w:rPr>
          <w:b/>
          <w:i/>
        </w:rPr>
      </w:pPr>
    </w:p>
    <w:p w14:paraId="1AE0672F" w14:textId="77777777" w:rsidR="00C40BD2" w:rsidRDefault="00C40BD2" w:rsidP="00C40BD2">
      <w:pPr>
        <w:jc w:val="center"/>
        <w:rPr>
          <w:b/>
          <w:i/>
        </w:rPr>
      </w:pPr>
    </w:p>
    <w:p w14:paraId="2DE33A8F" w14:textId="77777777" w:rsidR="00C40BD2" w:rsidRPr="008B0BDF" w:rsidRDefault="00C40BD2" w:rsidP="00C40BD2">
      <w:pPr>
        <w:jc w:val="center"/>
        <w:rPr>
          <w:b/>
          <w:i/>
        </w:rPr>
      </w:pPr>
    </w:p>
    <w:p w14:paraId="014A5A8B" w14:textId="77777777" w:rsidR="00C40BD2" w:rsidRPr="008B0BDF" w:rsidRDefault="00C40BD2" w:rsidP="00C40BD2">
      <w:pPr>
        <w:jc w:val="center"/>
        <w:rPr>
          <w:b/>
          <w:i/>
        </w:rPr>
      </w:pPr>
    </w:p>
    <w:p w14:paraId="1C802AC4" w14:textId="77777777" w:rsidR="00C40BD2" w:rsidRPr="008B0BDF" w:rsidRDefault="00C40BD2" w:rsidP="00C40BD2">
      <w:pPr>
        <w:jc w:val="center"/>
        <w:rPr>
          <w:b/>
          <w:i/>
        </w:rPr>
      </w:pPr>
    </w:p>
    <w:p w14:paraId="7BF55161" w14:textId="77777777" w:rsidR="00C40BD2" w:rsidRDefault="00C40BD2" w:rsidP="00C40BD2">
      <w:pPr>
        <w:jc w:val="center"/>
        <w:rPr>
          <w:b/>
          <w:i/>
        </w:rPr>
      </w:pPr>
    </w:p>
    <w:p w14:paraId="0D3FFA14" w14:textId="77777777" w:rsidR="00430824" w:rsidRDefault="00430824" w:rsidP="00C40BD2">
      <w:pPr>
        <w:jc w:val="center"/>
        <w:rPr>
          <w:b/>
          <w:i/>
        </w:rPr>
      </w:pPr>
    </w:p>
    <w:p w14:paraId="6A69887C" w14:textId="77777777" w:rsidR="00430824" w:rsidRDefault="00430824" w:rsidP="00C40BD2">
      <w:pPr>
        <w:jc w:val="center"/>
        <w:rPr>
          <w:b/>
          <w:i/>
        </w:rPr>
      </w:pPr>
    </w:p>
    <w:p w14:paraId="6DA5F83A" w14:textId="77777777" w:rsidR="00430824" w:rsidRDefault="00430824" w:rsidP="00C40BD2">
      <w:pPr>
        <w:jc w:val="center"/>
        <w:rPr>
          <w:b/>
          <w:i/>
        </w:rPr>
      </w:pPr>
    </w:p>
    <w:p w14:paraId="1330BA97" w14:textId="77777777" w:rsidR="00430824" w:rsidRDefault="00430824" w:rsidP="00C40BD2">
      <w:pPr>
        <w:jc w:val="center"/>
        <w:rPr>
          <w:b/>
          <w:i/>
        </w:rPr>
      </w:pPr>
    </w:p>
    <w:p w14:paraId="4F72ED86" w14:textId="77777777" w:rsidR="00430824" w:rsidRDefault="00430824" w:rsidP="00C40BD2">
      <w:pPr>
        <w:jc w:val="center"/>
        <w:rPr>
          <w:b/>
          <w:i/>
        </w:rPr>
      </w:pPr>
    </w:p>
    <w:p w14:paraId="070F1024" w14:textId="77777777" w:rsidR="00430824" w:rsidRDefault="00430824" w:rsidP="00C40BD2">
      <w:pPr>
        <w:jc w:val="center"/>
        <w:rPr>
          <w:b/>
          <w:i/>
        </w:rPr>
      </w:pPr>
    </w:p>
    <w:p w14:paraId="67EADC1D" w14:textId="77777777" w:rsidR="00430824" w:rsidRDefault="00430824" w:rsidP="00C40BD2">
      <w:pPr>
        <w:jc w:val="center"/>
        <w:rPr>
          <w:b/>
          <w:i/>
        </w:rPr>
      </w:pPr>
    </w:p>
    <w:p w14:paraId="380B36BA" w14:textId="77777777" w:rsidR="00430824" w:rsidRDefault="00430824" w:rsidP="00C40BD2">
      <w:pPr>
        <w:jc w:val="center"/>
        <w:rPr>
          <w:b/>
          <w:i/>
        </w:rPr>
      </w:pPr>
    </w:p>
    <w:p w14:paraId="213F5085" w14:textId="77777777" w:rsidR="00430824" w:rsidRDefault="00430824" w:rsidP="00C40BD2">
      <w:pPr>
        <w:jc w:val="center"/>
        <w:rPr>
          <w:b/>
          <w:i/>
        </w:rPr>
      </w:pPr>
    </w:p>
    <w:p w14:paraId="1500B4B8" w14:textId="77777777" w:rsidR="00430824" w:rsidRDefault="00430824" w:rsidP="00C40BD2">
      <w:pPr>
        <w:jc w:val="center"/>
        <w:rPr>
          <w:b/>
          <w:i/>
        </w:rPr>
      </w:pPr>
    </w:p>
    <w:p w14:paraId="5721A560" w14:textId="77777777" w:rsidR="00430824" w:rsidRDefault="00430824" w:rsidP="00C40BD2">
      <w:pPr>
        <w:jc w:val="center"/>
        <w:rPr>
          <w:b/>
          <w:i/>
        </w:rPr>
      </w:pPr>
    </w:p>
    <w:p w14:paraId="40D225FF" w14:textId="77777777" w:rsidR="00430824" w:rsidRDefault="00430824" w:rsidP="00C40BD2">
      <w:pPr>
        <w:jc w:val="center"/>
        <w:rPr>
          <w:b/>
          <w:i/>
        </w:rPr>
      </w:pPr>
    </w:p>
    <w:p w14:paraId="59088479" w14:textId="77777777" w:rsidR="00430824" w:rsidRDefault="00430824" w:rsidP="00C40BD2">
      <w:pPr>
        <w:jc w:val="center"/>
        <w:rPr>
          <w:b/>
          <w:i/>
        </w:rPr>
      </w:pPr>
    </w:p>
    <w:p w14:paraId="36CEF1D2" w14:textId="77777777" w:rsidR="00430824" w:rsidRDefault="00430824" w:rsidP="00C40BD2">
      <w:pPr>
        <w:jc w:val="center"/>
        <w:rPr>
          <w:b/>
          <w:i/>
        </w:rPr>
      </w:pPr>
    </w:p>
    <w:p w14:paraId="3C1FD34A" w14:textId="77777777" w:rsidR="00430824" w:rsidRPr="008B0BDF" w:rsidRDefault="00430824" w:rsidP="00C40BD2">
      <w:pPr>
        <w:jc w:val="center"/>
        <w:rPr>
          <w:b/>
          <w:i/>
        </w:rPr>
      </w:pPr>
    </w:p>
    <w:p w14:paraId="2BF99B18" w14:textId="77777777" w:rsidR="00C40BD2" w:rsidRPr="00924CE4" w:rsidRDefault="00C40BD2" w:rsidP="00C40BD2">
      <w:pPr>
        <w:jc w:val="center"/>
        <w:rPr>
          <w:b/>
          <w:i/>
          <w:sz w:val="24"/>
          <w:szCs w:val="24"/>
        </w:rPr>
      </w:pPr>
      <w:r w:rsidRPr="00924CE4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23</w:t>
      </w:r>
    </w:p>
    <w:p w14:paraId="21BFC010" w14:textId="77777777" w:rsidR="00C40BD2" w:rsidRPr="00924CE4" w:rsidRDefault="00C40BD2" w:rsidP="00C40BD2">
      <w:pPr>
        <w:jc w:val="center"/>
        <w:rPr>
          <w:b/>
          <w:i/>
          <w:sz w:val="24"/>
          <w:szCs w:val="24"/>
        </w:rPr>
      </w:pPr>
    </w:p>
    <w:p w14:paraId="5437DF35" w14:textId="77777777" w:rsidR="00C40BD2" w:rsidRPr="00924CE4" w:rsidRDefault="00C40BD2" w:rsidP="00C40BD2">
      <w:pPr>
        <w:rPr>
          <w:b/>
          <w:i/>
          <w:sz w:val="24"/>
          <w:szCs w:val="24"/>
        </w:rPr>
        <w:sectPr w:rsidR="00C40BD2" w:rsidRPr="00924CE4" w:rsidSect="00E10C78">
          <w:type w:val="continuous"/>
          <w:pgSz w:w="11907" w:h="16840"/>
          <w:pgMar w:top="1134" w:right="850" w:bottom="1134" w:left="1701" w:header="709" w:footer="709" w:gutter="0"/>
          <w:cols w:space="720"/>
        </w:sectPr>
      </w:pPr>
    </w:p>
    <w:p w14:paraId="7E7AD356" w14:textId="77777777" w:rsidR="00C40BD2" w:rsidRPr="00924CE4" w:rsidRDefault="00C40BD2" w:rsidP="00C40BD2">
      <w:pPr>
        <w:jc w:val="center"/>
        <w:rPr>
          <w:b/>
          <w:i/>
          <w:sz w:val="24"/>
          <w:szCs w:val="24"/>
        </w:rPr>
      </w:pPr>
      <w:r w:rsidRPr="00924CE4">
        <w:rPr>
          <w:b/>
          <w:i/>
          <w:sz w:val="24"/>
          <w:szCs w:val="24"/>
        </w:rPr>
        <w:lastRenderedPageBreak/>
        <w:t>СОДЕРЖАНИЕ</w:t>
      </w:r>
    </w:p>
    <w:p w14:paraId="490A7756" w14:textId="77777777" w:rsidR="00C40BD2" w:rsidRPr="00924CE4" w:rsidRDefault="00C40BD2" w:rsidP="00C40BD2">
      <w:pPr>
        <w:jc w:val="center"/>
        <w:rPr>
          <w:b/>
          <w:sz w:val="24"/>
          <w:szCs w:val="24"/>
        </w:rPr>
      </w:pPr>
    </w:p>
    <w:p w14:paraId="31910A11" w14:textId="77777777" w:rsidR="00C40BD2" w:rsidRPr="00924CE4" w:rsidRDefault="00C40BD2" w:rsidP="00C40BD2">
      <w:pPr>
        <w:pStyle w:val="a5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  <w:jc w:val="both"/>
        <w:rPr>
          <w:b/>
        </w:rPr>
      </w:pPr>
      <w:r w:rsidRPr="00924CE4">
        <w:rPr>
          <w:b/>
        </w:rPr>
        <w:t>ПАСПОРТ ОЦЕНОЧНЫХ СРЕДСТВ ДЛЯ ГИА</w:t>
      </w:r>
    </w:p>
    <w:p w14:paraId="243BF044" w14:textId="77777777" w:rsidR="00C40BD2" w:rsidRPr="00924CE4" w:rsidRDefault="00C40BD2" w:rsidP="00C40BD2">
      <w:pPr>
        <w:pStyle w:val="a5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  <w:jc w:val="both"/>
        <w:rPr>
          <w:b/>
        </w:rPr>
      </w:pPr>
      <w:r w:rsidRPr="00924CE4">
        <w:rPr>
          <w:b/>
        </w:rPr>
        <w:t>СТРУКТУРА ПРОЦЕДУР ГИА И ПОРЯДОК ПРОВЕДЕНИЯ</w:t>
      </w:r>
    </w:p>
    <w:p w14:paraId="2A7D1C1F" w14:textId="77777777" w:rsidR="00C40BD2" w:rsidRPr="00924CE4" w:rsidRDefault="00C40BD2" w:rsidP="00C40BD2">
      <w:pPr>
        <w:pStyle w:val="a5"/>
        <w:widowControl/>
        <w:numPr>
          <w:ilvl w:val="0"/>
          <w:numId w:val="2"/>
        </w:numPr>
        <w:autoSpaceDE/>
        <w:autoSpaceDN/>
        <w:spacing w:after="120"/>
        <w:contextualSpacing/>
        <w:jc w:val="both"/>
        <w:rPr>
          <w:b/>
        </w:rPr>
      </w:pPr>
      <w:r w:rsidRPr="00924CE4">
        <w:rPr>
          <w:b/>
        </w:rPr>
        <w:t>ПОРЯДОК ОРГАНИЗАЦИИ И ПРОВЕДЕНИЯ ЗАЩИТЫ ДИПЛОМНОЙ РАБОТЫ (ДИПЛОМНОГО ПРОЕКТА)</w:t>
      </w:r>
    </w:p>
    <w:p w14:paraId="1CACACAD" w14:textId="77777777" w:rsidR="00C40BD2" w:rsidRPr="00924CE4" w:rsidRDefault="00C40BD2" w:rsidP="00C40BD2">
      <w:pPr>
        <w:pStyle w:val="a5"/>
        <w:spacing w:after="200" w:line="480" w:lineRule="auto"/>
        <w:ind w:left="1080"/>
        <w:jc w:val="both"/>
        <w:rPr>
          <w:b/>
        </w:rPr>
      </w:pPr>
    </w:p>
    <w:p w14:paraId="27693367" w14:textId="77777777" w:rsidR="00C40BD2" w:rsidRPr="00594361" w:rsidRDefault="00C40BD2" w:rsidP="00C40BD2">
      <w:pPr>
        <w:ind w:left="720"/>
        <w:jc w:val="both"/>
        <w:rPr>
          <w:b/>
        </w:rPr>
        <w:sectPr w:rsidR="00C40BD2" w:rsidRPr="00594361" w:rsidSect="00E10C7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9E5C5FF" w14:textId="77777777" w:rsidR="00C40BD2" w:rsidRDefault="00C40BD2" w:rsidP="00C40BD2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ind w:left="0" w:firstLine="0"/>
        <w:contextualSpacing/>
        <w:jc w:val="center"/>
        <w:rPr>
          <w:b/>
        </w:rPr>
      </w:pPr>
      <w:r w:rsidRPr="00594361">
        <w:rPr>
          <w:b/>
        </w:rPr>
        <w:lastRenderedPageBreak/>
        <w:t>ПАСПОРТ ОЦЕНОЧНЫХ СРЕДСТВ ДЛЯ ГИА</w:t>
      </w:r>
    </w:p>
    <w:p w14:paraId="4EE9775E" w14:textId="77777777" w:rsidR="00C40BD2" w:rsidRPr="00924CE4" w:rsidRDefault="00C40BD2" w:rsidP="00C40BD2">
      <w:pPr>
        <w:pStyle w:val="a5"/>
        <w:widowControl/>
        <w:numPr>
          <w:ilvl w:val="1"/>
          <w:numId w:val="1"/>
        </w:numPr>
        <w:autoSpaceDE/>
        <w:autoSpaceDN/>
        <w:ind w:left="0" w:firstLine="709"/>
        <w:contextualSpacing/>
        <w:rPr>
          <w:b/>
          <w:bCs/>
          <w:color w:val="000000"/>
          <w:shd w:val="clear" w:color="auto" w:fill="FFFFFF"/>
        </w:rPr>
      </w:pPr>
      <w:r w:rsidRPr="00924CE4">
        <w:rPr>
          <w:b/>
          <w:bCs/>
          <w:color w:val="000000"/>
          <w:shd w:val="clear" w:color="auto" w:fill="FFFFFF"/>
        </w:rPr>
        <w:t>Особенности образовательной программы</w:t>
      </w:r>
    </w:p>
    <w:p w14:paraId="6D951FAC" w14:textId="0C37EBDF" w:rsidR="00C40BD2" w:rsidRPr="00614A3D" w:rsidRDefault="004412FF" w:rsidP="00C40BD2">
      <w:pPr>
        <w:jc w:val="both"/>
        <w:rPr>
          <w:b/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Фонды </w:t>
      </w:r>
      <w:r w:rsidR="00C40BD2" w:rsidRPr="009A11AA">
        <w:rPr>
          <w:color w:val="000000"/>
          <w:sz w:val="24"/>
          <w:szCs w:val="24"/>
          <w:shd w:val="clear" w:color="auto" w:fill="FFFFFF"/>
        </w:rPr>
        <w:t xml:space="preserve"> </w:t>
      </w:r>
      <w:r w:rsidR="00C40BD2" w:rsidRPr="009A11AA">
        <w:rPr>
          <w:sz w:val="24"/>
          <w:szCs w:val="24"/>
          <w:shd w:val="clear" w:color="auto" w:fill="FFFFFF"/>
        </w:rPr>
        <w:t>оценочных</w:t>
      </w:r>
      <w:proofErr w:type="gramEnd"/>
      <w:r w:rsidR="00C40BD2" w:rsidRPr="009A11AA">
        <w:rPr>
          <w:sz w:val="24"/>
          <w:szCs w:val="24"/>
          <w:shd w:val="clear" w:color="auto" w:fill="FFFFFF"/>
        </w:rPr>
        <w:t xml:space="preserve"> средств разработаны для специальности </w:t>
      </w:r>
      <w:r w:rsidR="00C40BD2">
        <w:rPr>
          <w:b/>
          <w:sz w:val="24"/>
          <w:szCs w:val="24"/>
        </w:rPr>
        <w:t xml:space="preserve">51.02.01 Народное художественное творчество по виду </w:t>
      </w:r>
      <w:r w:rsidR="00246A93">
        <w:rPr>
          <w:b/>
          <w:sz w:val="24"/>
          <w:szCs w:val="24"/>
        </w:rPr>
        <w:t>«Х</w:t>
      </w:r>
      <w:r w:rsidR="00C40BD2">
        <w:rPr>
          <w:b/>
          <w:sz w:val="24"/>
          <w:szCs w:val="24"/>
        </w:rPr>
        <w:t>ореографическое творчество</w:t>
      </w:r>
      <w:r w:rsidR="00246A93">
        <w:rPr>
          <w:b/>
          <w:sz w:val="24"/>
          <w:szCs w:val="24"/>
        </w:rPr>
        <w:t>»</w:t>
      </w:r>
    </w:p>
    <w:p w14:paraId="0CECF11D" w14:textId="77777777" w:rsidR="00C40BD2" w:rsidRPr="00924CE4" w:rsidRDefault="00C40BD2" w:rsidP="00430824">
      <w:pPr>
        <w:spacing w:after="165"/>
        <w:ind w:left="-3" w:right="56" w:firstLine="708"/>
        <w:jc w:val="both"/>
        <w:rPr>
          <w:i/>
          <w:color w:val="000000"/>
          <w:shd w:val="clear" w:color="auto" w:fill="FFFFFF"/>
        </w:rPr>
      </w:pPr>
      <w:r w:rsidRPr="004D7CB5">
        <w:rPr>
          <w:shd w:val="clear" w:color="auto" w:fill="FFFFFF"/>
        </w:rPr>
        <w:t>В рамках специальности СПО предусмотрено освоение квалификаци</w:t>
      </w:r>
      <w:r>
        <w:rPr>
          <w:shd w:val="clear" w:color="auto" w:fill="FFFFFF"/>
        </w:rPr>
        <w:t>и</w:t>
      </w:r>
      <w:r w:rsidRPr="009A11AA">
        <w:t xml:space="preserve"> </w:t>
      </w:r>
      <w:r>
        <w:t>«</w:t>
      </w:r>
      <w:r w:rsidR="00E10C78" w:rsidRPr="00E10C78">
        <w:t>руководитель любительского творческого коллектива, преподаватель</w:t>
      </w:r>
      <w:r w:rsidRPr="00E10C78">
        <w:t>»</w:t>
      </w:r>
      <w:r w:rsidRPr="00E10C78">
        <w:rPr>
          <w:i/>
          <w:color w:val="000000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86"/>
        <w:gridCol w:w="2551"/>
      </w:tblGrid>
      <w:tr w:rsidR="00C40BD2" w:rsidRPr="00082E77" w14:paraId="6BB0AB15" w14:textId="77777777" w:rsidTr="00A7566D">
        <w:tc>
          <w:tcPr>
            <w:tcW w:w="3385" w:type="dxa"/>
          </w:tcPr>
          <w:p w14:paraId="78EAA11A" w14:textId="77777777" w:rsidR="00C40BD2" w:rsidRPr="00E10C78" w:rsidRDefault="00C40BD2" w:rsidP="00A7566D">
            <w:pPr>
              <w:jc w:val="center"/>
            </w:pPr>
            <w:r w:rsidRPr="00E10C78">
              <w:rPr>
                <w:b/>
              </w:rPr>
              <w:t>Наименование основных видов деятельности</w:t>
            </w:r>
          </w:p>
          <w:p w14:paraId="5C334BCB" w14:textId="77777777" w:rsidR="00C40BD2" w:rsidRPr="00E10C78" w:rsidRDefault="00C40BD2" w:rsidP="00A7566D">
            <w:pPr>
              <w:pStyle w:val="a5"/>
              <w:ind w:left="0"/>
              <w:jc w:val="center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3386" w:type="dxa"/>
          </w:tcPr>
          <w:p w14:paraId="36EF9392" w14:textId="77777777" w:rsidR="00C40BD2" w:rsidRPr="00E10C78" w:rsidRDefault="00C40BD2" w:rsidP="00E10C78">
            <w:pPr>
              <w:pStyle w:val="a5"/>
              <w:ind w:left="0"/>
              <w:rPr>
                <w:i/>
                <w:color w:val="000000"/>
                <w:shd w:val="clear" w:color="auto" w:fill="FFFFFF"/>
              </w:rPr>
            </w:pPr>
            <w:r w:rsidRPr="00E10C78">
              <w:rPr>
                <w:b/>
              </w:rPr>
              <w:t>Наименование профессиональных модулей</w:t>
            </w:r>
          </w:p>
        </w:tc>
        <w:tc>
          <w:tcPr>
            <w:tcW w:w="2551" w:type="dxa"/>
          </w:tcPr>
          <w:p w14:paraId="1FFD264D" w14:textId="77777777" w:rsidR="00C40BD2" w:rsidRPr="00E10C78" w:rsidRDefault="00C40BD2" w:rsidP="00A7566D">
            <w:pPr>
              <w:jc w:val="center"/>
            </w:pPr>
            <w:r w:rsidRPr="00E10C78">
              <w:rPr>
                <w:b/>
              </w:rPr>
              <w:t>Квалификация</w:t>
            </w:r>
          </w:p>
          <w:p w14:paraId="4DB31EC8" w14:textId="77777777" w:rsidR="00C40BD2" w:rsidRPr="00E10C78" w:rsidRDefault="00C40BD2" w:rsidP="00A7566D">
            <w:pPr>
              <w:pStyle w:val="a5"/>
              <w:ind w:left="0"/>
              <w:jc w:val="center"/>
              <w:rPr>
                <w:i/>
                <w:color w:val="000000"/>
                <w:shd w:val="clear" w:color="auto" w:fill="FFFFFF"/>
              </w:rPr>
            </w:pPr>
          </w:p>
        </w:tc>
      </w:tr>
      <w:tr w:rsidR="00C40BD2" w:rsidRPr="00082E77" w14:paraId="2908BA18" w14:textId="77777777" w:rsidTr="00A7566D">
        <w:tc>
          <w:tcPr>
            <w:tcW w:w="3385" w:type="dxa"/>
          </w:tcPr>
          <w:p w14:paraId="73A028F4" w14:textId="77777777" w:rsidR="00C40BD2" w:rsidRPr="00E10C78" w:rsidRDefault="00E10C78" w:rsidP="00E10C78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E10C78">
              <w:t>Художественно-творческая</w:t>
            </w:r>
            <w:r w:rsidR="00C40BD2" w:rsidRPr="00E10C78">
              <w:t xml:space="preserve"> деятельность</w:t>
            </w:r>
          </w:p>
        </w:tc>
        <w:tc>
          <w:tcPr>
            <w:tcW w:w="3386" w:type="dxa"/>
          </w:tcPr>
          <w:p w14:paraId="6250213C" w14:textId="77777777" w:rsidR="00C40BD2" w:rsidRPr="00E10C78" w:rsidRDefault="00C40BD2" w:rsidP="00E10C78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E10C78">
              <w:t xml:space="preserve">ПМ 01. </w:t>
            </w:r>
            <w:r w:rsidR="00E10C78" w:rsidRPr="00E10C78">
              <w:t>Организация художественно-творческой деятельности</w:t>
            </w:r>
          </w:p>
        </w:tc>
        <w:tc>
          <w:tcPr>
            <w:tcW w:w="2551" w:type="dxa"/>
          </w:tcPr>
          <w:p w14:paraId="3717D9BB" w14:textId="77777777" w:rsidR="00C40BD2" w:rsidRPr="00E10C78" w:rsidRDefault="00E10C78" w:rsidP="002F3B97">
            <w:pPr>
              <w:spacing w:after="165"/>
              <w:ind w:left="-3" w:right="56"/>
              <w:jc w:val="both"/>
              <w:rPr>
                <w:i/>
                <w:color w:val="000000"/>
                <w:shd w:val="clear" w:color="auto" w:fill="FFFFFF"/>
              </w:rPr>
            </w:pPr>
            <w:r w:rsidRPr="00E10C78">
              <w:t>руководитель любительского творческого коллектива, преподаватель</w:t>
            </w:r>
          </w:p>
        </w:tc>
      </w:tr>
      <w:tr w:rsidR="00C40BD2" w:rsidRPr="00082E77" w14:paraId="0387498D" w14:textId="77777777" w:rsidTr="00A7566D">
        <w:tc>
          <w:tcPr>
            <w:tcW w:w="3385" w:type="dxa"/>
          </w:tcPr>
          <w:p w14:paraId="4ED7F86B" w14:textId="77777777" w:rsidR="00C40BD2" w:rsidRPr="00E10C78" w:rsidRDefault="00C40BD2" w:rsidP="00E10C78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E10C78">
              <w:t>Педагогическая деятельность</w:t>
            </w:r>
          </w:p>
        </w:tc>
        <w:tc>
          <w:tcPr>
            <w:tcW w:w="3386" w:type="dxa"/>
          </w:tcPr>
          <w:p w14:paraId="4E620892" w14:textId="77777777" w:rsidR="00C40BD2" w:rsidRPr="00E10C78" w:rsidRDefault="00C40BD2" w:rsidP="00E10C78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E10C78">
              <w:t>ПМ 02. Педагогическая деятельность</w:t>
            </w:r>
          </w:p>
        </w:tc>
        <w:tc>
          <w:tcPr>
            <w:tcW w:w="2551" w:type="dxa"/>
          </w:tcPr>
          <w:p w14:paraId="21EFB1DE" w14:textId="77777777" w:rsidR="00C40BD2" w:rsidRPr="00E10C78" w:rsidRDefault="00E10C78" w:rsidP="002F3B97">
            <w:pPr>
              <w:spacing w:after="165"/>
              <w:ind w:right="56"/>
              <w:jc w:val="both"/>
              <w:rPr>
                <w:i/>
                <w:color w:val="000000"/>
                <w:shd w:val="clear" w:color="auto" w:fill="FFFFFF"/>
              </w:rPr>
            </w:pPr>
            <w:r w:rsidRPr="00E10C78">
              <w:t>руководитель любительского творческого коллектива, преподаватель</w:t>
            </w:r>
          </w:p>
        </w:tc>
      </w:tr>
      <w:tr w:rsidR="00E10C78" w:rsidRPr="00082E77" w14:paraId="29A54098" w14:textId="77777777" w:rsidTr="00A7566D">
        <w:tc>
          <w:tcPr>
            <w:tcW w:w="3385" w:type="dxa"/>
          </w:tcPr>
          <w:p w14:paraId="781D46AA" w14:textId="77777777" w:rsidR="00E10C78" w:rsidRPr="00E10C78" w:rsidRDefault="00E10C78" w:rsidP="00E10C78">
            <w:pPr>
              <w:pStyle w:val="a5"/>
              <w:ind w:left="0" w:firstLine="0"/>
            </w:pPr>
            <w:r w:rsidRPr="00E10C78">
              <w:t>Организационно-управленческая деятельность</w:t>
            </w:r>
          </w:p>
        </w:tc>
        <w:tc>
          <w:tcPr>
            <w:tcW w:w="3386" w:type="dxa"/>
          </w:tcPr>
          <w:p w14:paraId="162CDA8D" w14:textId="77777777" w:rsidR="00E10C78" w:rsidRPr="00E10C78" w:rsidRDefault="00E10C78" w:rsidP="00E10C78">
            <w:pPr>
              <w:pStyle w:val="a5"/>
              <w:ind w:left="0" w:firstLine="0"/>
            </w:pPr>
            <w:r w:rsidRPr="00E10C78">
              <w:t>ПМ 03. Организационно-управленческая деятельность</w:t>
            </w:r>
          </w:p>
        </w:tc>
        <w:tc>
          <w:tcPr>
            <w:tcW w:w="2551" w:type="dxa"/>
          </w:tcPr>
          <w:p w14:paraId="51C91130" w14:textId="77777777" w:rsidR="00E10C78" w:rsidRPr="00E10C78" w:rsidRDefault="00E10C78" w:rsidP="002F3B97">
            <w:pPr>
              <w:spacing w:after="165"/>
              <w:ind w:right="56"/>
              <w:jc w:val="both"/>
              <w:rPr>
                <w:i/>
                <w:color w:val="000000"/>
                <w:shd w:val="clear" w:color="auto" w:fill="FFFFFF"/>
              </w:rPr>
            </w:pPr>
            <w:r w:rsidRPr="00E10C78">
              <w:t>руководитель любительского творческого коллектива, преподаватель</w:t>
            </w:r>
          </w:p>
        </w:tc>
      </w:tr>
    </w:tbl>
    <w:p w14:paraId="43ABDF1C" w14:textId="77777777" w:rsidR="00C40BD2" w:rsidRPr="00E10C78" w:rsidRDefault="00C40BD2" w:rsidP="00E10C78">
      <w:pPr>
        <w:pStyle w:val="Default"/>
        <w:numPr>
          <w:ilvl w:val="1"/>
          <w:numId w:val="1"/>
        </w:numPr>
        <w:suppressAutoHyphens/>
        <w:rPr>
          <w:b/>
        </w:rPr>
      </w:pPr>
      <w:r w:rsidRPr="00E10C78">
        <w:rPr>
          <w:b/>
        </w:rPr>
        <w:t>Перечень результатов, демонстрируемых на ГИА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C40BD2" w:rsidRPr="00614A3D" w14:paraId="4DF9339F" w14:textId="77777777" w:rsidTr="00A7566D">
        <w:trPr>
          <w:trHeight w:val="132"/>
        </w:trPr>
        <w:tc>
          <w:tcPr>
            <w:tcW w:w="3256" w:type="dxa"/>
            <w:shd w:val="clear" w:color="auto" w:fill="auto"/>
          </w:tcPr>
          <w:p w14:paraId="339B117C" w14:textId="77777777" w:rsidR="00C40BD2" w:rsidRPr="00E10C78" w:rsidRDefault="00C40BD2" w:rsidP="00A7566D">
            <w:pPr>
              <w:jc w:val="both"/>
              <w:rPr>
                <w:color w:val="000000"/>
                <w:shd w:val="clear" w:color="auto" w:fill="FFFFFF"/>
              </w:rPr>
            </w:pPr>
            <w:r w:rsidRPr="00E10C78">
              <w:rPr>
                <w:color w:val="000000"/>
                <w:shd w:val="clear" w:color="auto" w:fill="FFFFFF"/>
              </w:rPr>
              <w:t>Оцениваемые основные виды деятельности и компетенции по ним</w:t>
            </w:r>
          </w:p>
        </w:tc>
        <w:tc>
          <w:tcPr>
            <w:tcW w:w="6089" w:type="dxa"/>
            <w:shd w:val="clear" w:color="auto" w:fill="auto"/>
          </w:tcPr>
          <w:p w14:paraId="5EFA937E" w14:textId="77777777" w:rsidR="00C40BD2" w:rsidRPr="00E10C78" w:rsidRDefault="00C40BD2" w:rsidP="00A7566D">
            <w:pPr>
              <w:jc w:val="both"/>
              <w:rPr>
                <w:color w:val="000000"/>
                <w:shd w:val="clear" w:color="auto" w:fill="FFFFFF"/>
              </w:rPr>
            </w:pPr>
            <w:r w:rsidRPr="00E10C78">
              <w:rPr>
                <w:color w:val="000000"/>
                <w:shd w:val="clear" w:color="auto" w:fill="FFFFFF"/>
              </w:rPr>
              <w:t>Описание тематики выполняемых в ходе процедур ГИА заданий (</w:t>
            </w:r>
            <w:r w:rsidRPr="00E10C78">
              <w:rPr>
                <w:i/>
                <w:color w:val="000000"/>
                <w:shd w:val="clear" w:color="auto" w:fill="FFFFFF"/>
              </w:rPr>
              <w:t>направленных на демонстрацию конкретных освоенных результатов по ФГОС)</w:t>
            </w:r>
          </w:p>
        </w:tc>
      </w:tr>
      <w:tr w:rsidR="00C40BD2" w:rsidRPr="00614A3D" w14:paraId="29918853" w14:textId="77777777" w:rsidTr="00A7566D">
        <w:tc>
          <w:tcPr>
            <w:tcW w:w="9345" w:type="dxa"/>
            <w:gridSpan w:val="2"/>
            <w:shd w:val="clear" w:color="auto" w:fill="auto"/>
          </w:tcPr>
          <w:p w14:paraId="6C3E3559" w14:textId="77777777" w:rsidR="00C40BD2" w:rsidRPr="00E10C78" w:rsidRDefault="00C40BD2" w:rsidP="00A7566D">
            <w:pPr>
              <w:pStyle w:val="ConsPlusNormal"/>
              <w:ind w:left="-57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10C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Государственный экзамен </w:t>
            </w:r>
          </w:p>
        </w:tc>
      </w:tr>
      <w:tr w:rsidR="00C40BD2" w:rsidRPr="00614A3D" w14:paraId="60B9A320" w14:textId="77777777" w:rsidTr="00A7566D">
        <w:tc>
          <w:tcPr>
            <w:tcW w:w="3256" w:type="dxa"/>
            <w:shd w:val="clear" w:color="auto" w:fill="auto"/>
          </w:tcPr>
          <w:p w14:paraId="4F27AEB2" w14:textId="77777777" w:rsidR="00C40BD2" w:rsidRPr="00E10C78" w:rsidRDefault="00C40BD2" w:rsidP="00A7566D">
            <w:pPr>
              <w:jc w:val="both"/>
              <w:rPr>
                <w:color w:val="000000"/>
                <w:shd w:val="clear" w:color="auto" w:fill="FFFFFF"/>
              </w:rPr>
            </w:pPr>
            <w:r w:rsidRPr="00E10C78">
              <w:t>Педагогическая деятельность</w:t>
            </w:r>
          </w:p>
        </w:tc>
        <w:tc>
          <w:tcPr>
            <w:tcW w:w="6089" w:type="dxa"/>
            <w:shd w:val="clear" w:color="auto" w:fill="auto"/>
          </w:tcPr>
          <w:p w14:paraId="4065B4A3" w14:textId="77777777" w:rsidR="00C40BD2" w:rsidRPr="002F3B97" w:rsidRDefault="00C40BD2" w:rsidP="00A7566D">
            <w:r w:rsidRPr="002F3B97">
              <w:t>Государственный экзамен по профессиональному модулю "Педагогическая деятельность"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модуля.</w:t>
            </w:r>
          </w:p>
          <w:p w14:paraId="18CFA01E" w14:textId="77777777" w:rsidR="002F3B97" w:rsidRPr="002F3B97" w:rsidRDefault="002F3B97" w:rsidP="002F3B97">
            <w:pPr>
              <w:pStyle w:val="9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F3B97">
              <w:rPr>
                <w:color w:val="000000"/>
                <w:sz w:val="22"/>
                <w:szCs w:val="22"/>
                <w:lang w:eastAsia="ru-RU" w:bidi="ru-RU"/>
              </w:rPr>
              <w:t>Выпускник должен продемонстрировать:</w:t>
            </w:r>
          </w:p>
          <w:p w14:paraId="703E5CA3" w14:textId="77777777" w:rsidR="002F3B97" w:rsidRPr="002F3B97" w:rsidRDefault="002F3B97" w:rsidP="002F3B97">
            <w:pPr>
              <w:pStyle w:val="9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F3B97">
              <w:rPr>
                <w:rStyle w:val="91"/>
                <w:b w:val="0"/>
                <w:bCs w:val="0"/>
                <w:sz w:val="22"/>
                <w:szCs w:val="22"/>
              </w:rPr>
              <w:t xml:space="preserve">умение: </w:t>
            </w:r>
            <w:r w:rsidRPr="002F3B97">
              <w:rPr>
                <w:color w:val="000000"/>
                <w:sz w:val="22"/>
                <w:szCs w:val="22"/>
                <w:lang w:eastAsia="ru-RU" w:bidi="ru-RU"/>
              </w:rPr>
              <w:t>делать педагогический анализ ситуации в творческом коллективе; использовать теоретические знания в области психологии общения в педагогической деятельности; пользоваться специальной литературой; учитывать индивидуальных особенностей занимающихся; проводить индивидуальные и коллективные (групповые) занятия по творческим дисциплинам; использовать приобретенные исполнительские навыки и умения в преподавательской деятельности;</w:t>
            </w:r>
          </w:p>
          <w:p w14:paraId="2374CCD5" w14:textId="77777777" w:rsidR="002F3B97" w:rsidRPr="002F3B97" w:rsidRDefault="002F3B97" w:rsidP="002F3B97">
            <w:pPr>
              <w:pStyle w:val="90"/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2F3B97">
              <w:rPr>
                <w:rStyle w:val="91"/>
                <w:b w:val="0"/>
                <w:bCs w:val="0"/>
                <w:sz w:val="22"/>
                <w:szCs w:val="22"/>
              </w:rPr>
              <w:t xml:space="preserve">знание: </w:t>
            </w:r>
            <w:r w:rsidRPr="002F3B97">
              <w:rPr>
                <w:color w:val="000000"/>
                <w:sz w:val="22"/>
                <w:szCs w:val="22"/>
                <w:lang w:eastAsia="ru-RU" w:bidi="ru-RU"/>
              </w:rPr>
              <w:t>основ теории воспитания и образования; психолого-педагогических особенностей работы с детьми школьного возраста; требований к личности педагога;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 творческих и педагогических школ; профессиональной терминологии.</w:t>
            </w:r>
          </w:p>
          <w:p w14:paraId="52E2C558" w14:textId="77777777" w:rsidR="002F3B97" w:rsidRPr="002F3B97" w:rsidRDefault="002F3B97" w:rsidP="002F3B97">
            <w:pPr>
              <w:pStyle w:val="90"/>
              <w:shd w:val="clear" w:color="auto" w:fill="auto"/>
              <w:spacing w:line="240" w:lineRule="auto"/>
            </w:pPr>
            <w:r w:rsidRPr="002F3B97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владение: современными методами обучения; принципами построения и методикой проведения уроков по творческим дисциплинам; принципами организации учебного процесса и ведения учебно-методической документации; методами работы с творческим коллективом.</w:t>
            </w:r>
            <w:r>
              <w:rPr>
                <w:color w:val="000000"/>
                <w:lang w:eastAsia="ru-RU" w:bidi="ru-RU"/>
              </w:rPr>
              <w:t xml:space="preserve"> </w:t>
            </w:r>
          </w:p>
        </w:tc>
      </w:tr>
      <w:tr w:rsidR="00E10C78" w:rsidRPr="00614A3D" w14:paraId="2AD2D644" w14:textId="77777777" w:rsidTr="00A7566D">
        <w:tc>
          <w:tcPr>
            <w:tcW w:w="9345" w:type="dxa"/>
            <w:gridSpan w:val="2"/>
            <w:shd w:val="clear" w:color="auto" w:fill="auto"/>
          </w:tcPr>
          <w:p w14:paraId="4CB3DA84" w14:textId="77777777" w:rsidR="00E10C78" w:rsidRPr="00E10C78" w:rsidRDefault="00E10C78" w:rsidP="00E10C78">
            <w:pPr>
              <w:rPr>
                <w:b/>
                <w:color w:val="000000"/>
              </w:rPr>
            </w:pPr>
            <w:r w:rsidRPr="00E10C78">
              <w:rPr>
                <w:b/>
                <w:color w:val="000000"/>
              </w:rPr>
              <w:lastRenderedPageBreak/>
              <w:t>Защита выпускной квалификационной работы (дипломного проекта)</w:t>
            </w:r>
          </w:p>
        </w:tc>
      </w:tr>
      <w:tr w:rsidR="00E10C78" w:rsidRPr="00614A3D" w14:paraId="0F5E2B43" w14:textId="77777777" w:rsidTr="00A7566D">
        <w:trPr>
          <w:trHeight w:val="672"/>
        </w:trPr>
        <w:tc>
          <w:tcPr>
            <w:tcW w:w="3256" w:type="dxa"/>
            <w:shd w:val="clear" w:color="auto" w:fill="auto"/>
          </w:tcPr>
          <w:p w14:paraId="7572C026" w14:textId="77777777" w:rsidR="00E10C78" w:rsidRPr="00E10C78" w:rsidRDefault="00E10C78" w:rsidP="00E10C78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E10C78">
              <w:t>Показ и защита творческой работы</w:t>
            </w:r>
          </w:p>
        </w:tc>
        <w:tc>
          <w:tcPr>
            <w:tcW w:w="6089" w:type="dxa"/>
            <w:shd w:val="clear" w:color="auto" w:fill="auto"/>
          </w:tcPr>
          <w:p w14:paraId="4E425CA7" w14:textId="77777777" w:rsidR="00E10C78" w:rsidRPr="00CE325B" w:rsidRDefault="00E10C78" w:rsidP="00CE325B">
            <w:pPr>
              <w:pStyle w:val="a5"/>
              <w:ind w:left="0" w:firstLine="0"/>
              <w:contextualSpacing/>
              <w:jc w:val="both"/>
            </w:pPr>
            <w:r w:rsidRPr="00CE325B">
              <w:t xml:space="preserve">Темы дипломных работ </w:t>
            </w:r>
            <w:r w:rsidR="002F3B97" w:rsidRPr="00CE325B">
              <w:rPr>
                <w:color w:val="000000"/>
                <w:lang w:eastAsia="ru-RU"/>
              </w:rPr>
              <w:t>должны иметь актуальность, новизну и практическую значимость,</w:t>
            </w:r>
            <w:r w:rsidR="002F3B97" w:rsidRPr="00CE325B">
              <w:t xml:space="preserve"> </w:t>
            </w:r>
            <w:r w:rsidRPr="00CE325B">
              <w:t xml:space="preserve">отражать </w:t>
            </w:r>
            <w:r w:rsidR="002F3B97" w:rsidRPr="00CE325B">
              <w:t xml:space="preserve">современные </w:t>
            </w:r>
            <w:r w:rsidRPr="00CE325B">
              <w:t xml:space="preserve">тенденции </w:t>
            </w:r>
            <w:r w:rsidR="002F3B97" w:rsidRPr="00CE325B">
              <w:t>творческой работы с любительским творческим коллективом и отдельными исполнителями</w:t>
            </w:r>
            <w:r w:rsidRPr="00CE325B">
              <w:t>.</w:t>
            </w:r>
          </w:p>
          <w:p w14:paraId="62E94D68" w14:textId="77777777" w:rsidR="00E10C78" w:rsidRPr="00CE325B" w:rsidRDefault="00E10C78" w:rsidP="00CE325B">
            <w:pPr>
              <w:pStyle w:val="a5"/>
              <w:ind w:left="0" w:firstLine="0"/>
              <w:jc w:val="both"/>
              <w:rPr>
                <w:shd w:val="clear" w:color="auto" w:fill="FFFFFF"/>
              </w:rPr>
            </w:pPr>
            <w:r w:rsidRPr="00CE325B">
              <w:t>Дипломный проект (работа) предполагает самостоятельную подготовку выпускником проекта (работы), демонстрирующе</w:t>
            </w:r>
            <w:r w:rsidR="00CE325B" w:rsidRPr="00CE325B">
              <w:t>й</w:t>
            </w:r>
            <w:r w:rsidRPr="00CE325B">
              <w:t xml:space="preserve"> уровень знаний выпускника в рамках выбранной темы, а также сформированность его профессиональных умений и навыков.</w:t>
            </w:r>
          </w:p>
          <w:p w14:paraId="2B4B6759" w14:textId="77777777" w:rsidR="00CE325B" w:rsidRPr="00CE325B" w:rsidRDefault="00CE325B" w:rsidP="00CE325B">
            <w:pPr>
              <w:pStyle w:val="9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E325B">
              <w:rPr>
                <w:rStyle w:val="91"/>
                <w:b w:val="0"/>
                <w:bCs w:val="0"/>
                <w:sz w:val="22"/>
                <w:szCs w:val="22"/>
              </w:rPr>
              <w:t xml:space="preserve">Владение </w:t>
            </w:r>
            <w:r w:rsidRPr="00CE325B">
              <w:rPr>
                <w:color w:val="000000"/>
                <w:sz w:val="22"/>
                <w:szCs w:val="22"/>
                <w:lang w:eastAsia="ru-RU" w:bidi="ru-RU"/>
              </w:rPr>
              <w:t>практическим опытом постановки танцев, работы в качестве исполнителя и постановщика различных танцев; работы в качестве руководителя творческого коллектива;</w:t>
            </w:r>
          </w:p>
          <w:p w14:paraId="06C88FA3" w14:textId="77777777" w:rsidR="00CE325B" w:rsidRPr="00CE325B" w:rsidRDefault="00CE325B" w:rsidP="00CE325B">
            <w:pPr>
              <w:pStyle w:val="90"/>
              <w:shd w:val="clear" w:color="auto" w:fill="auto"/>
              <w:tabs>
                <w:tab w:val="left" w:pos="5686"/>
                <w:tab w:val="left" w:pos="6238"/>
                <w:tab w:val="left" w:pos="8239"/>
              </w:tabs>
              <w:spacing w:line="240" w:lineRule="auto"/>
              <w:rPr>
                <w:sz w:val="22"/>
                <w:szCs w:val="22"/>
              </w:rPr>
            </w:pPr>
            <w:r w:rsidRPr="00CE325B">
              <w:rPr>
                <w:rStyle w:val="91"/>
                <w:b w:val="0"/>
                <w:bCs w:val="0"/>
                <w:sz w:val="22"/>
                <w:szCs w:val="22"/>
              </w:rPr>
              <w:t xml:space="preserve">Умение </w:t>
            </w:r>
            <w:r w:rsidRPr="00CE325B">
              <w:rPr>
                <w:color w:val="000000"/>
                <w:sz w:val="22"/>
                <w:szCs w:val="22"/>
                <w:lang w:eastAsia="ru-RU" w:bidi="ru-RU"/>
              </w:rPr>
              <w:t>анализировать и разрабатывать драматургическую основу хореографического произведения; разрабатывать постановочный план и осуществлять хореографическую постановку; подбирать музыку к танцам и работать с музыкальным материалом; вести репетиционную работу; работать над развитием пластичности, координации, постановкой корпуса, ног, рук, головы; воплощать манеру, совершенствовать технику и выразительность исполнения народных танцев; исполнять и ставить программные бальные танцы; импровизировать, находить музыкальное, эмоциональное и пластическое решение современного танца;</w:t>
            </w:r>
          </w:p>
          <w:p w14:paraId="573B0C92" w14:textId="77777777" w:rsidR="00E10C78" w:rsidRPr="00CE325B" w:rsidRDefault="00CE325B" w:rsidP="00CE325B">
            <w:pPr>
              <w:pStyle w:val="90"/>
              <w:shd w:val="clear" w:color="auto" w:fill="auto"/>
              <w:tabs>
                <w:tab w:val="left" w:pos="5686"/>
                <w:tab w:val="left" w:pos="6238"/>
                <w:tab w:val="left" w:pos="8239"/>
              </w:tabs>
              <w:spacing w:line="240" w:lineRule="auto"/>
            </w:pPr>
            <w:r w:rsidRPr="00CE325B">
              <w:rPr>
                <w:rStyle w:val="91"/>
                <w:b w:val="0"/>
                <w:bCs w:val="0"/>
                <w:sz w:val="22"/>
                <w:szCs w:val="22"/>
              </w:rPr>
              <w:t xml:space="preserve">Знание </w:t>
            </w:r>
            <w:r w:rsidRPr="00CE325B">
              <w:rPr>
                <w:color w:val="000000"/>
                <w:sz w:val="22"/>
                <w:szCs w:val="22"/>
                <w:lang w:eastAsia="ru-RU" w:bidi="ru-RU"/>
              </w:rPr>
              <w:t xml:space="preserve">теоретических основ и практики создания хореографического произведения; приемов постановочной работы, методики создания хореографического номера; системы и принципов </w:t>
            </w:r>
            <w:r w:rsidRPr="00CE325B">
              <w:rPr>
                <w:sz w:val="22"/>
                <w:szCs w:val="22"/>
              </w:rPr>
              <w:t>р</w:t>
            </w:r>
            <w:r w:rsidRPr="00CE325B">
              <w:rPr>
                <w:color w:val="000000"/>
                <w:sz w:val="22"/>
                <w:szCs w:val="22"/>
                <w:lang w:eastAsia="ru-RU" w:bidi="ru-RU"/>
              </w:rPr>
              <w:t>азвития психофизического и двигательного аппарата хореографа, специальной терминологии; хореографического творчества разных народов, репертуара</w:t>
            </w:r>
            <w:r w:rsidRPr="00CE325B">
              <w:rPr>
                <w:sz w:val="22"/>
                <w:szCs w:val="22"/>
              </w:rPr>
              <w:t xml:space="preserve"> ведущих танцевальных ансамблей, основных принципов движения в европейских и латиноамериканских танцах, основных направлений и школ современного танца, особенностей техники и манеры их исполнения, теории хореографических элементов классического, народного, бального и современного танцев.</w:t>
            </w:r>
          </w:p>
        </w:tc>
      </w:tr>
    </w:tbl>
    <w:p w14:paraId="2AAE643C" w14:textId="77777777" w:rsidR="00C40BD2" w:rsidRPr="00EB08B8" w:rsidRDefault="00C40BD2" w:rsidP="00C40BD2">
      <w:pPr>
        <w:pStyle w:val="a5"/>
        <w:ind w:left="0"/>
        <w:jc w:val="center"/>
        <w:rPr>
          <w:b/>
          <w:color w:val="000000"/>
          <w:shd w:val="clear" w:color="auto" w:fill="FFFFFF"/>
        </w:rPr>
      </w:pPr>
      <w:r w:rsidRPr="00EB08B8">
        <w:rPr>
          <w:b/>
          <w:color w:val="000000"/>
          <w:shd w:val="clear" w:color="auto" w:fill="FFFFFF"/>
        </w:rPr>
        <w:t>2. СТРУКТУРА ПРОЦЕДУР ГИА И ПОРЯДОК ПРОВЕДЕНИЯ</w:t>
      </w:r>
    </w:p>
    <w:p w14:paraId="7F4822CA" w14:textId="77777777" w:rsidR="00C40BD2" w:rsidRPr="00EB08B8" w:rsidRDefault="00C40BD2" w:rsidP="00C40BD2">
      <w:pPr>
        <w:pStyle w:val="a5"/>
        <w:ind w:left="0" w:firstLine="709"/>
        <w:jc w:val="both"/>
        <w:rPr>
          <w:b/>
          <w:color w:val="000000"/>
          <w:shd w:val="clear" w:color="auto" w:fill="FFFFFF"/>
        </w:rPr>
      </w:pPr>
      <w:r w:rsidRPr="00EB08B8">
        <w:rPr>
          <w:b/>
          <w:color w:val="000000"/>
          <w:shd w:val="clear" w:color="auto" w:fill="FFFFFF"/>
        </w:rPr>
        <w:t>2.1. Структура задания для процедуры ГИА</w:t>
      </w:r>
    </w:p>
    <w:p w14:paraId="0D6BAD27" w14:textId="77777777" w:rsidR="00EB08B8" w:rsidRDefault="00B67A15" w:rsidP="00B67A15">
      <w:pPr>
        <w:jc w:val="both"/>
        <w:textAlignment w:val="baseline"/>
      </w:pPr>
      <w:r>
        <w:tab/>
        <w:t>ГИА проводится в форме государственного экзамена «Педагогическая деятельность» и защиты дипломного проекта (работы) «Показ и защита творческой работы».</w:t>
      </w:r>
    </w:p>
    <w:p w14:paraId="76DE57C1" w14:textId="77777777" w:rsidR="008360C7" w:rsidRDefault="008360C7" w:rsidP="008360C7">
      <w:pPr>
        <w:ind w:firstLine="708"/>
        <w:jc w:val="both"/>
        <w:textAlignment w:val="baseline"/>
      </w:pPr>
      <w:r>
        <w:rPr>
          <w:color w:val="22272F"/>
          <w:sz w:val="23"/>
          <w:szCs w:val="23"/>
          <w:shd w:val="clear" w:color="auto" w:fill="FFFFFF"/>
        </w:rPr>
        <w:t>Государственный экзамен по профессиональному модулю «Педагогическая деятельность»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модуля.</w:t>
      </w:r>
    </w:p>
    <w:p w14:paraId="4AD975DB" w14:textId="77777777" w:rsidR="00C40BD2" w:rsidRPr="00B67A15" w:rsidRDefault="00C40BD2" w:rsidP="00C40BD2">
      <w:pPr>
        <w:pStyle w:val="a5"/>
        <w:ind w:left="0" w:firstLine="709"/>
        <w:rPr>
          <w:b/>
        </w:rPr>
      </w:pPr>
      <w:r w:rsidRPr="00B67A15">
        <w:rPr>
          <w:b/>
        </w:rPr>
        <w:t xml:space="preserve">2.2. Порядок проведения процедуры </w:t>
      </w:r>
    </w:p>
    <w:p w14:paraId="138B3E62" w14:textId="77777777" w:rsidR="00B67A15" w:rsidRPr="00B67A15" w:rsidRDefault="00B67A15" w:rsidP="00B67A15">
      <w:pPr>
        <w:ind w:firstLine="709"/>
        <w:jc w:val="both"/>
        <w:rPr>
          <w:b/>
          <w:sz w:val="24"/>
          <w:szCs w:val="24"/>
        </w:rPr>
      </w:pPr>
      <w:r w:rsidRPr="00B67A15">
        <w:rPr>
          <w:sz w:val="24"/>
          <w:szCs w:val="24"/>
        </w:rPr>
        <w:t>Программа ГИА утверждается образовательной организацией после обсуждения на заседании педагогического (учёного) совета с участием председателей ГЭК, после чего доводится до сведения выпускников не позднее, чем за шесть месяцев до начала ГИА.</w:t>
      </w:r>
    </w:p>
    <w:p w14:paraId="5FE4F7B0" w14:textId="77777777" w:rsidR="00B67A15" w:rsidRPr="00B67A15" w:rsidRDefault="00B67A15" w:rsidP="00B67A15">
      <w:pPr>
        <w:pStyle w:val="a5"/>
        <w:ind w:left="0" w:firstLine="709"/>
        <w:contextualSpacing/>
        <w:jc w:val="both"/>
      </w:pPr>
      <w:r w:rsidRPr="00B67A15"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 </w:t>
      </w:r>
    </w:p>
    <w:p w14:paraId="6DFEFCB7" w14:textId="77777777" w:rsidR="00B67A15" w:rsidRPr="00B67A15" w:rsidRDefault="00B67A15" w:rsidP="00B67A15">
      <w:pPr>
        <w:pStyle w:val="a5"/>
        <w:ind w:left="0" w:firstLine="709"/>
        <w:contextualSpacing/>
        <w:jc w:val="both"/>
      </w:pPr>
      <w:r w:rsidRPr="00B67A15">
        <w:lastRenderedPageBreak/>
        <w:t>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14:paraId="6A31FA41" w14:textId="77777777" w:rsidR="00B67A15" w:rsidRDefault="00B67A15" w:rsidP="00B67A15">
      <w:pPr>
        <w:ind w:firstLine="708"/>
        <w:jc w:val="both"/>
        <w:textAlignment w:val="baseline"/>
      </w:pPr>
      <w:r>
        <w:t>ГИА завершается присвоением квалификации специалиста среднего звена «руководитель любительского творческого коллектива, преподаватель».</w:t>
      </w:r>
    </w:p>
    <w:p w14:paraId="1A5A8088" w14:textId="77777777" w:rsidR="00C40BD2" w:rsidRPr="003B380A" w:rsidRDefault="00C40BD2" w:rsidP="00C40BD2">
      <w:pPr>
        <w:jc w:val="center"/>
        <w:rPr>
          <w:b/>
          <w:sz w:val="24"/>
          <w:szCs w:val="24"/>
        </w:rPr>
      </w:pPr>
      <w:r w:rsidRPr="003B380A">
        <w:rPr>
          <w:b/>
          <w:sz w:val="24"/>
          <w:szCs w:val="24"/>
        </w:rPr>
        <w:t xml:space="preserve">3. ПОРЯДОК ОРГАНИЗАЦИИ И ПРОВЕДЕНИЯ ЗАЩИТЫ ВЫПУСКНОЙ </w:t>
      </w:r>
      <w:r w:rsidRPr="003B380A">
        <w:rPr>
          <w:b/>
          <w:sz w:val="24"/>
          <w:szCs w:val="24"/>
        </w:rPr>
        <w:br/>
        <w:t>КВАЛИФИКАЦИОННОЙ РАБОТЫ (ДИПЛОМНОГО ПРОЕКТА)</w:t>
      </w:r>
    </w:p>
    <w:p w14:paraId="1D01B0FC" w14:textId="77777777" w:rsidR="00C40BD2" w:rsidRPr="003B380A" w:rsidRDefault="00C40BD2" w:rsidP="003B380A">
      <w:pPr>
        <w:pStyle w:val="a5"/>
        <w:ind w:left="0" w:firstLine="0"/>
        <w:contextualSpacing/>
        <w:jc w:val="center"/>
        <w:rPr>
          <w:b/>
        </w:rPr>
      </w:pPr>
      <w:r w:rsidRPr="003B380A">
        <w:rPr>
          <w:b/>
        </w:rPr>
        <w:t>3.1. Общие положения</w:t>
      </w:r>
    </w:p>
    <w:p w14:paraId="64EF6346" w14:textId="77777777" w:rsidR="003B380A" w:rsidRPr="003B380A" w:rsidRDefault="003B380A" w:rsidP="003B38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B380A">
        <w:rPr>
          <w:sz w:val="22"/>
          <w:szCs w:val="22"/>
        </w:rPr>
        <w:t>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14:paraId="4EC06951" w14:textId="77777777" w:rsidR="003B380A" w:rsidRPr="003B380A" w:rsidRDefault="003B380A" w:rsidP="003B380A">
      <w:pPr>
        <w:ind w:firstLine="708"/>
        <w:jc w:val="both"/>
        <w:textAlignment w:val="baseline"/>
      </w:pPr>
      <w:r w:rsidRPr="003B380A">
        <w:t xml:space="preserve">Содержанием </w:t>
      </w:r>
      <w:r w:rsidRPr="003B380A">
        <w:rPr>
          <w:bdr w:val="none" w:sz="0" w:space="0" w:color="auto" w:frame="1"/>
        </w:rPr>
        <w:t xml:space="preserve">дипломного проекта (работы) </w:t>
      </w:r>
      <w:r w:rsidRPr="003B380A">
        <w:t>является разработка продукта творческой художественной деятельности</w:t>
      </w:r>
      <w:r w:rsidRPr="003B380A">
        <w:rPr>
          <w:b/>
          <w:bCs/>
        </w:rPr>
        <w:t xml:space="preserve">. </w:t>
      </w:r>
    </w:p>
    <w:p w14:paraId="4695300D" w14:textId="77777777" w:rsidR="003B380A" w:rsidRDefault="003B380A" w:rsidP="003B38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B380A">
        <w:rPr>
          <w:sz w:val="22"/>
          <w:szCs w:val="22"/>
        </w:rPr>
        <w:t>Для подготовки дипломного проекта (работы) выпускнику назначается руководитель. 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14:paraId="64614494" w14:textId="77777777" w:rsidR="00C40BD2" w:rsidRPr="00EB08B8" w:rsidRDefault="00C40BD2" w:rsidP="00C40BD2">
      <w:pPr>
        <w:pStyle w:val="a5"/>
        <w:ind w:left="1260"/>
        <w:contextualSpacing/>
        <w:jc w:val="both"/>
        <w:rPr>
          <w:b/>
        </w:rPr>
      </w:pPr>
      <w:r w:rsidRPr="00EB08B8">
        <w:rPr>
          <w:b/>
        </w:rPr>
        <w:t xml:space="preserve">3.2. Тематика дипломных проектов по специальности </w:t>
      </w:r>
    </w:p>
    <w:p w14:paraId="0290C427" w14:textId="77777777" w:rsidR="003B380A" w:rsidRDefault="003B380A" w:rsidP="003B38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B380A">
        <w:rPr>
          <w:sz w:val="22"/>
          <w:szCs w:val="22"/>
        </w:rPr>
        <w:t xml:space="preserve"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</w:t>
      </w:r>
    </w:p>
    <w:p w14:paraId="06C1AC3E" w14:textId="77777777" w:rsidR="003B380A" w:rsidRPr="003B380A" w:rsidRDefault="003B380A" w:rsidP="003B38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B380A">
        <w:rPr>
          <w:sz w:val="22"/>
          <w:szCs w:val="22"/>
        </w:rPr>
        <w:t>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4EF9701C" w14:textId="77777777" w:rsidR="00C40BD2" w:rsidRPr="00B67A15" w:rsidRDefault="00C40BD2" w:rsidP="00C40BD2">
      <w:pPr>
        <w:pStyle w:val="a5"/>
        <w:ind w:left="1260"/>
        <w:contextualSpacing/>
        <w:jc w:val="both"/>
      </w:pPr>
      <w:r w:rsidRPr="00B67A15">
        <w:rPr>
          <w:b/>
        </w:rPr>
        <w:t>3.3.</w:t>
      </w:r>
      <w:r w:rsidR="00430824">
        <w:rPr>
          <w:b/>
        </w:rPr>
        <w:t xml:space="preserve"> </w:t>
      </w:r>
      <w:r w:rsidRPr="00B67A15">
        <w:rPr>
          <w:b/>
        </w:rPr>
        <w:t>Структура и содержание выпускной квалификационной работы</w:t>
      </w:r>
    </w:p>
    <w:p w14:paraId="524ECBBC" w14:textId="77777777" w:rsidR="00C40BD2" w:rsidRDefault="00C40BD2" w:rsidP="008360C7">
      <w:pPr>
        <w:pStyle w:val="a3"/>
        <w:tabs>
          <w:tab w:val="left" w:pos="540"/>
        </w:tabs>
        <w:ind w:firstLine="709"/>
        <w:jc w:val="both"/>
      </w:pPr>
      <w:r w:rsidRPr="00B67A15">
        <w:rPr>
          <w:bCs/>
        </w:rPr>
        <w:t>Требования к структуре дипломной работы</w:t>
      </w:r>
      <w:r w:rsidRPr="00B67A15">
        <w:t xml:space="preserve"> устанавливаются в зависимости от темы дипломной работы и должны способствовать наиболее полному раскрытию творческого потенциала и исполнительского мастерства выпускника.</w:t>
      </w:r>
    </w:p>
    <w:p w14:paraId="33EAD998" w14:textId="77777777" w:rsidR="003B380A" w:rsidRDefault="003B380A" w:rsidP="003B380A">
      <w:pPr>
        <w:ind w:firstLine="708"/>
        <w:jc w:val="both"/>
        <w:textAlignment w:val="baseline"/>
      </w:pPr>
      <w:r w:rsidRPr="003B380A">
        <w:t xml:space="preserve">По структуре данный дипломный проект (работа) состоит </w:t>
      </w:r>
      <w:r w:rsidRPr="003B380A">
        <w:rPr>
          <w:rStyle w:val="a4"/>
          <w:sz w:val="22"/>
          <w:szCs w:val="22"/>
        </w:rPr>
        <w:t>из </w:t>
      </w:r>
      <w:hyperlink r:id="rId7" w:tooltip="Пояснительные записки" w:history="1">
        <w:r w:rsidRPr="003B380A">
          <w:rPr>
            <w:rStyle w:val="a4"/>
            <w:sz w:val="22"/>
            <w:szCs w:val="22"/>
          </w:rPr>
          <w:t>пояснительной записки</w:t>
        </w:r>
      </w:hyperlink>
      <w:r w:rsidRPr="003B380A">
        <w:t>,</w:t>
      </w:r>
      <w:r w:rsidRPr="003B380A">
        <w:rPr>
          <w:rStyle w:val="apple-converted-space"/>
        </w:rPr>
        <w:t> </w:t>
      </w:r>
      <w:r w:rsidRPr="003B380A">
        <w:t>практической части (показ хореографической композиции)</w:t>
      </w:r>
      <w:r w:rsidRPr="003B380A">
        <w:rPr>
          <w:rStyle w:val="apple-converted-space"/>
        </w:rPr>
        <w:t> </w:t>
      </w:r>
      <w:r w:rsidRPr="003B380A">
        <w:t>и списка литературы. В пояснительной записке дается теоретическое обоснование создаваемого продукта творческой деятельности (хореографическая композиция).</w:t>
      </w:r>
    </w:p>
    <w:p w14:paraId="53AA5E14" w14:textId="77777777" w:rsidR="008360C7" w:rsidRDefault="008360C7" w:rsidP="008360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Содержание</w:t>
      </w:r>
      <w:r w:rsidRPr="003B380A">
        <w:rPr>
          <w:sz w:val="22"/>
          <w:szCs w:val="22"/>
        </w:rPr>
        <w:t xml:space="preserve"> дипломного проекта (работы) должн</w:t>
      </w:r>
      <w:r>
        <w:rPr>
          <w:sz w:val="22"/>
          <w:szCs w:val="22"/>
        </w:rPr>
        <w:t>о</w:t>
      </w:r>
      <w:r w:rsidRPr="003B380A">
        <w:rPr>
          <w:sz w:val="22"/>
          <w:szCs w:val="22"/>
        </w:rPr>
        <w:t xml:space="preserve"> соответствовать содержанию одного или нескольких профессиональных модулей.</w:t>
      </w:r>
    </w:p>
    <w:p w14:paraId="49E81881" w14:textId="77777777" w:rsidR="008360C7" w:rsidRPr="008360C7" w:rsidRDefault="008360C7" w:rsidP="008360C7">
      <w:pPr>
        <w:pStyle w:val="a3"/>
        <w:ind w:firstLine="567"/>
      </w:pPr>
      <w:r w:rsidRPr="008360C7">
        <w:t xml:space="preserve">Выпускная квалификационная работа должна содержать следующие структурные составляющие: </w:t>
      </w:r>
    </w:p>
    <w:p w14:paraId="6800F4A3" w14:textId="77777777" w:rsidR="008360C7" w:rsidRPr="008360C7" w:rsidRDefault="00246A93" w:rsidP="008360C7">
      <w:pPr>
        <w:pStyle w:val="a3"/>
        <w:numPr>
          <w:ilvl w:val="0"/>
          <w:numId w:val="6"/>
        </w:numPr>
        <w:ind w:left="0" w:firstLine="284"/>
      </w:pPr>
      <w:hyperlink r:id="rId8" w:history="1">
        <w:r w:rsidR="008360C7" w:rsidRPr="008360C7">
          <w:rPr>
            <w:rStyle w:val="aa"/>
            <w:color w:val="auto"/>
            <w:u w:val="none"/>
          </w:rPr>
          <w:t>титульный лист</w:t>
        </w:r>
      </w:hyperlink>
      <w:r w:rsidR="008360C7">
        <w:t>;</w:t>
      </w:r>
    </w:p>
    <w:p w14:paraId="07B60103" w14:textId="77777777" w:rsidR="008360C7" w:rsidRPr="008360C7" w:rsidRDefault="00246A93" w:rsidP="008360C7">
      <w:pPr>
        <w:pStyle w:val="a3"/>
        <w:numPr>
          <w:ilvl w:val="0"/>
          <w:numId w:val="6"/>
        </w:numPr>
        <w:ind w:left="0" w:firstLine="284"/>
      </w:pPr>
      <w:hyperlink r:id="rId9" w:history="1">
        <w:r w:rsidR="008360C7" w:rsidRPr="008360C7">
          <w:rPr>
            <w:rStyle w:val="aa"/>
            <w:color w:val="auto"/>
            <w:u w:val="none"/>
          </w:rPr>
          <w:t>содержание</w:t>
        </w:r>
      </w:hyperlink>
      <w:r w:rsidR="008360C7" w:rsidRPr="008360C7">
        <w:t xml:space="preserve"> работы;</w:t>
      </w:r>
    </w:p>
    <w:p w14:paraId="6C5183DD" w14:textId="77777777" w:rsidR="008360C7" w:rsidRPr="008360C7" w:rsidRDefault="008360C7" w:rsidP="008360C7">
      <w:pPr>
        <w:pStyle w:val="a3"/>
        <w:numPr>
          <w:ilvl w:val="0"/>
          <w:numId w:val="6"/>
        </w:numPr>
        <w:ind w:left="0" w:firstLine="284"/>
      </w:pPr>
      <w:r w:rsidRPr="008360C7">
        <w:t>пояснительная записка, состоящая из введения, разделов основной части, заключения, списка использованной литературы и источников;</w:t>
      </w:r>
    </w:p>
    <w:p w14:paraId="0E3CA2D5" w14:textId="77777777" w:rsidR="008360C7" w:rsidRPr="008360C7" w:rsidRDefault="008360C7" w:rsidP="008360C7">
      <w:pPr>
        <w:pStyle w:val="a3"/>
        <w:numPr>
          <w:ilvl w:val="0"/>
          <w:numId w:val="6"/>
        </w:numPr>
        <w:ind w:left="0" w:firstLine="284"/>
      </w:pPr>
      <w:r w:rsidRPr="008360C7">
        <w:t>приложения (фото-и видеоматериал);</w:t>
      </w:r>
    </w:p>
    <w:p w14:paraId="473F8E6F" w14:textId="77777777" w:rsidR="008360C7" w:rsidRPr="008360C7" w:rsidRDefault="008360C7" w:rsidP="008360C7">
      <w:pPr>
        <w:pStyle w:val="a3"/>
        <w:numPr>
          <w:ilvl w:val="0"/>
          <w:numId w:val="6"/>
        </w:numPr>
        <w:ind w:left="0" w:firstLine="284"/>
      </w:pPr>
      <w:r w:rsidRPr="008360C7">
        <w:t>рецензи</w:t>
      </w:r>
      <w:r>
        <w:t>я</w:t>
      </w:r>
      <w:r w:rsidRPr="008360C7">
        <w:t>;</w:t>
      </w:r>
    </w:p>
    <w:p w14:paraId="6C4815FB" w14:textId="77777777" w:rsidR="008360C7" w:rsidRPr="008360C7" w:rsidRDefault="00246A93" w:rsidP="008360C7">
      <w:pPr>
        <w:pStyle w:val="a3"/>
        <w:numPr>
          <w:ilvl w:val="0"/>
          <w:numId w:val="6"/>
        </w:numPr>
        <w:ind w:left="0" w:firstLine="284"/>
      </w:pPr>
      <w:hyperlink r:id="rId10" w:history="1">
        <w:r w:rsidR="008360C7" w:rsidRPr="008360C7">
          <w:rPr>
            <w:rStyle w:val="aa"/>
            <w:color w:val="auto"/>
            <w:u w:val="none"/>
          </w:rPr>
          <w:t>отзыв руководителя</w:t>
        </w:r>
      </w:hyperlink>
      <w:r w:rsidR="008360C7" w:rsidRPr="008360C7">
        <w:t xml:space="preserve"> ВКР</w:t>
      </w:r>
      <w:r w:rsidR="008360C7">
        <w:t>.</w:t>
      </w:r>
    </w:p>
    <w:p w14:paraId="24804056" w14:textId="77777777" w:rsidR="00C40BD2" w:rsidRPr="00EB08B8" w:rsidRDefault="00C40BD2" w:rsidP="00C40BD2">
      <w:pPr>
        <w:pStyle w:val="a5"/>
        <w:ind w:left="1260"/>
        <w:contextualSpacing/>
        <w:jc w:val="both"/>
        <w:rPr>
          <w:b/>
        </w:rPr>
      </w:pPr>
      <w:r w:rsidRPr="00EB08B8">
        <w:rPr>
          <w:b/>
        </w:rPr>
        <w:t>3.4. Порядок оценки результатов дипломного проекта.</w:t>
      </w:r>
    </w:p>
    <w:p w14:paraId="6730EA59" w14:textId="77777777" w:rsidR="00C40BD2" w:rsidRPr="00EB08B8" w:rsidRDefault="00C40BD2" w:rsidP="00C40BD2">
      <w:pPr>
        <w:ind w:firstLine="709"/>
        <w:rPr>
          <w:sz w:val="24"/>
          <w:szCs w:val="24"/>
        </w:rPr>
      </w:pPr>
      <w:r w:rsidRPr="00EB08B8">
        <w:rPr>
          <w:sz w:val="24"/>
          <w:szCs w:val="24"/>
        </w:rPr>
        <w:t xml:space="preserve">Результаты проведения ГИА оцениваются с проставлением одной из отметок: </w:t>
      </w:r>
    </w:p>
    <w:p w14:paraId="5A9B40A2" w14:textId="77777777" w:rsidR="00C40BD2" w:rsidRPr="00EB08B8" w:rsidRDefault="00C40BD2" w:rsidP="00C40BD2">
      <w:pPr>
        <w:rPr>
          <w:sz w:val="24"/>
          <w:szCs w:val="24"/>
        </w:rPr>
      </w:pPr>
      <w:r w:rsidRPr="00EB08B8">
        <w:rPr>
          <w:sz w:val="24"/>
          <w:szCs w:val="24"/>
        </w:rPr>
        <w:t>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14:paraId="110B5AB3" w14:textId="77777777" w:rsidR="00C40BD2" w:rsidRPr="008360C7" w:rsidRDefault="00C40BD2" w:rsidP="00C40BD2">
      <w:pPr>
        <w:pStyle w:val="a3"/>
        <w:tabs>
          <w:tab w:val="left" w:pos="720"/>
        </w:tabs>
        <w:ind w:firstLine="709"/>
      </w:pPr>
      <w:r w:rsidRPr="008360C7">
        <w:rPr>
          <w:bCs/>
        </w:rPr>
        <w:t>Критерии оценки дипломной работы, уровня и качества подготовки выпускника:</w:t>
      </w:r>
    </w:p>
    <w:p w14:paraId="7BA34251" w14:textId="77777777" w:rsidR="00C40BD2" w:rsidRPr="008360C7" w:rsidRDefault="00C40BD2" w:rsidP="008360C7">
      <w:pPr>
        <w:pStyle w:val="a3"/>
        <w:numPr>
          <w:ilvl w:val="0"/>
          <w:numId w:val="7"/>
        </w:numPr>
        <w:tabs>
          <w:tab w:val="left" w:pos="720"/>
        </w:tabs>
        <w:ind w:left="0" w:firstLine="284"/>
      </w:pPr>
      <w:r w:rsidRPr="008360C7">
        <w:t xml:space="preserve">качество </w:t>
      </w:r>
      <w:r w:rsidR="008360C7" w:rsidRPr="008360C7">
        <w:t>теоретического исследования</w:t>
      </w:r>
      <w:r w:rsidRPr="008360C7">
        <w:t>;</w:t>
      </w:r>
    </w:p>
    <w:p w14:paraId="41340D98" w14:textId="77777777" w:rsidR="00C40BD2" w:rsidRPr="008360C7" w:rsidRDefault="00C40BD2" w:rsidP="008360C7">
      <w:pPr>
        <w:pStyle w:val="a3"/>
        <w:numPr>
          <w:ilvl w:val="0"/>
          <w:numId w:val="7"/>
        </w:numPr>
        <w:tabs>
          <w:tab w:val="left" w:pos="720"/>
        </w:tabs>
        <w:ind w:left="0" w:firstLine="284"/>
      </w:pPr>
      <w:r w:rsidRPr="008360C7">
        <w:t xml:space="preserve">степень оригинальности и выразительности </w:t>
      </w:r>
      <w:r w:rsidR="008360C7" w:rsidRPr="008360C7">
        <w:t>практической части (хореографическая композиция)</w:t>
      </w:r>
      <w:r w:rsidRPr="008360C7">
        <w:t>;</w:t>
      </w:r>
    </w:p>
    <w:p w14:paraId="04FA56EA" w14:textId="77777777" w:rsidR="00C40BD2" w:rsidRPr="008360C7" w:rsidRDefault="00C40BD2" w:rsidP="008360C7">
      <w:pPr>
        <w:pStyle w:val="a3"/>
        <w:numPr>
          <w:ilvl w:val="0"/>
          <w:numId w:val="7"/>
        </w:numPr>
        <w:tabs>
          <w:tab w:val="left" w:pos="720"/>
        </w:tabs>
        <w:ind w:left="0" w:firstLine="284"/>
      </w:pPr>
      <w:r w:rsidRPr="008360C7">
        <w:t xml:space="preserve">степень решения </w:t>
      </w:r>
      <w:r w:rsidR="008360C7" w:rsidRPr="008360C7">
        <w:t>поставленных во введении</w:t>
      </w:r>
      <w:r w:rsidRPr="008360C7">
        <w:t xml:space="preserve"> задач;</w:t>
      </w:r>
    </w:p>
    <w:p w14:paraId="12E5088E" w14:textId="77777777" w:rsidR="00C40BD2" w:rsidRPr="008360C7" w:rsidRDefault="00C40BD2" w:rsidP="008360C7">
      <w:pPr>
        <w:pStyle w:val="a3"/>
        <w:numPr>
          <w:ilvl w:val="0"/>
          <w:numId w:val="7"/>
        </w:numPr>
        <w:tabs>
          <w:tab w:val="left" w:pos="720"/>
        </w:tabs>
        <w:ind w:left="0" w:firstLine="284"/>
      </w:pPr>
      <w:r w:rsidRPr="008360C7">
        <w:t xml:space="preserve">уровень профессионального владения традиционными и новейшими средствами и </w:t>
      </w:r>
      <w:r w:rsidRPr="008360C7">
        <w:lastRenderedPageBreak/>
        <w:t xml:space="preserve">приемами </w:t>
      </w:r>
      <w:r w:rsidR="008360C7" w:rsidRPr="008360C7">
        <w:t>творческой деятельности</w:t>
      </w:r>
      <w:r w:rsidRPr="008360C7">
        <w:t>;</w:t>
      </w:r>
    </w:p>
    <w:p w14:paraId="7785F63E" w14:textId="77777777" w:rsidR="00C40BD2" w:rsidRPr="008360C7" w:rsidRDefault="00C40BD2" w:rsidP="008360C7">
      <w:pPr>
        <w:pStyle w:val="a3"/>
        <w:numPr>
          <w:ilvl w:val="0"/>
          <w:numId w:val="7"/>
        </w:numPr>
        <w:tabs>
          <w:tab w:val="left" w:pos="720"/>
        </w:tabs>
        <w:ind w:left="0" w:firstLine="284"/>
      </w:pPr>
      <w:r w:rsidRPr="008360C7">
        <w:t>практическая значимость дипломной работы.</w:t>
      </w:r>
    </w:p>
    <w:p w14:paraId="69448D60" w14:textId="77777777" w:rsidR="00C40BD2" w:rsidRPr="008360C7" w:rsidRDefault="00C40BD2" w:rsidP="00C40BD2">
      <w:pPr>
        <w:pStyle w:val="a5"/>
        <w:ind w:left="1260"/>
        <w:contextualSpacing/>
        <w:jc w:val="both"/>
      </w:pPr>
      <w:r w:rsidRPr="008360C7">
        <w:rPr>
          <w:b/>
        </w:rPr>
        <w:t>3.5. Порядок оценки защиты дипломного проекта/дипломной работы</w:t>
      </w:r>
    </w:p>
    <w:p w14:paraId="05F0889A" w14:textId="77777777" w:rsidR="00C40BD2" w:rsidRPr="008360C7" w:rsidRDefault="00C40BD2" w:rsidP="00430824">
      <w:pPr>
        <w:ind w:firstLine="567"/>
        <w:rPr>
          <w:sz w:val="24"/>
          <w:szCs w:val="24"/>
        </w:rPr>
      </w:pPr>
      <w:r w:rsidRPr="008360C7">
        <w:rPr>
          <w:sz w:val="24"/>
          <w:szCs w:val="24"/>
        </w:rPr>
        <w:t xml:space="preserve">Критерии оценки защиты дипломного проекта/дипломной работы:  </w:t>
      </w:r>
    </w:p>
    <w:p w14:paraId="77B51E8F" w14:textId="77777777" w:rsidR="00C40BD2" w:rsidRPr="00430824" w:rsidRDefault="00C40BD2" w:rsidP="00430824">
      <w:pPr>
        <w:pStyle w:val="a5"/>
        <w:numPr>
          <w:ilvl w:val="0"/>
          <w:numId w:val="8"/>
        </w:numPr>
        <w:rPr>
          <w:sz w:val="24"/>
          <w:szCs w:val="24"/>
        </w:rPr>
      </w:pPr>
      <w:r w:rsidRPr="00430824">
        <w:rPr>
          <w:sz w:val="24"/>
          <w:szCs w:val="24"/>
        </w:rPr>
        <w:t xml:space="preserve">четкость и грамотность доклада;  </w:t>
      </w:r>
    </w:p>
    <w:p w14:paraId="7A625100" w14:textId="77777777" w:rsidR="00C40BD2" w:rsidRDefault="00430824" w:rsidP="00430824">
      <w:pPr>
        <w:pStyle w:val="a5"/>
        <w:numPr>
          <w:ilvl w:val="0"/>
          <w:numId w:val="8"/>
        </w:numPr>
        <w:rPr>
          <w:sz w:val="24"/>
          <w:szCs w:val="24"/>
        </w:rPr>
      </w:pPr>
      <w:r w:rsidRPr="00430824">
        <w:rPr>
          <w:sz w:val="24"/>
          <w:szCs w:val="24"/>
        </w:rPr>
        <w:t>качество</w:t>
      </w:r>
      <w:r w:rsidR="00C40BD2" w:rsidRPr="00430824">
        <w:rPr>
          <w:sz w:val="24"/>
          <w:szCs w:val="24"/>
        </w:rPr>
        <w:t xml:space="preserve"> ответов на вопросы ГЭК;  </w:t>
      </w:r>
    </w:p>
    <w:p w14:paraId="28CA7359" w14:textId="77777777" w:rsidR="00A7566D" w:rsidRPr="00430824" w:rsidRDefault="00A7566D" w:rsidP="00A7566D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Cs w:val="28"/>
        </w:rPr>
        <w:t>качество творческой работы студента;</w:t>
      </w:r>
    </w:p>
    <w:p w14:paraId="79B7EB08" w14:textId="77777777" w:rsidR="00C40BD2" w:rsidRPr="00430824" w:rsidRDefault="00C40BD2" w:rsidP="00430824">
      <w:pPr>
        <w:pStyle w:val="a5"/>
        <w:numPr>
          <w:ilvl w:val="0"/>
          <w:numId w:val="8"/>
        </w:numPr>
        <w:rPr>
          <w:sz w:val="24"/>
          <w:szCs w:val="24"/>
        </w:rPr>
      </w:pPr>
      <w:r w:rsidRPr="00430824">
        <w:rPr>
          <w:sz w:val="24"/>
          <w:szCs w:val="24"/>
        </w:rPr>
        <w:t>использование технических средств</w:t>
      </w:r>
      <w:r w:rsidR="00430824" w:rsidRPr="00430824">
        <w:rPr>
          <w:sz w:val="24"/>
          <w:szCs w:val="24"/>
        </w:rPr>
        <w:t xml:space="preserve"> в виде демонстрации фото-, видеоматериала, мультимедийной презентации во время защиты дипломного проекта (работы)</w:t>
      </w:r>
      <w:r w:rsidRPr="00430824">
        <w:rPr>
          <w:sz w:val="24"/>
          <w:szCs w:val="24"/>
        </w:rPr>
        <w:t xml:space="preserve">.  </w:t>
      </w:r>
    </w:p>
    <w:p w14:paraId="1FC0799C" w14:textId="77777777" w:rsidR="00C40BD2" w:rsidRPr="008360C7" w:rsidRDefault="00C40BD2" w:rsidP="00430824">
      <w:pPr>
        <w:ind w:firstLine="567"/>
        <w:rPr>
          <w:sz w:val="24"/>
          <w:szCs w:val="24"/>
        </w:rPr>
      </w:pPr>
      <w:r w:rsidRPr="008360C7">
        <w:rPr>
          <w:sz w:val="24"/>
          <w:szCs w:val="24"/>
        </w:rPr>
        <w:t xml:space="preserve">При определении окончательной оценки за защиту дипломного проекта учитываются:  </w:t>
      </w:r>
    </w:p>
    <w:p w14:paraId="36061822" w14:textId="77777777" w:rsidR="00C40BD2" w:rsidRPr="008360C7" w:rsidRDefault="00C40BD2" w:rsidP="00430824">
      <w:pPr>
        <w:ind w:firstLine="567"/>
        <w:rPr>
          <w:sz w:val="24"/>
          <w:szCs w:val="24"/>
        </w:rPr>
      </w:pPr>
      <w:r w:rsidRPr="008360C7">
        <w:rPr>
          <w:sz w:val="24"/>
          <w:szCs w:val="24"/>
        </w:rPr>
        <w:t xml:space="preserve"> </w:t>
      </w:r>
      <w:r w:rsidR="00430824">
        <w:rPr>
          <w:sz w:val="24"/>
          <w:szCs w:val="24"/>
        </w:rPr>
        <w:t>отзыв</w:t>
      </w:r>
      <w:r w:rsidRPr="008360C7">
        <w:rPr>
          <w:sz w:val="24"/>
          <w:szCs w:val="24"/>
        </w:rPr>
        <w:t xml:space="preserve"> руководителя;  </w:t>
      </w:r>
    </w:p>
    <w:p w14:paraId="22D8AE9D" w14:textId="77777777" w:rsidR="00C40BD2" w:rsidRPr="006016C9" w:rsidRDefault="00C40BD2" w:rsidP="00430824">
      <w:pPr>
        <w:ind w:firstLine="567"/>
        <w:rPr>
          <w:sz w:val="24"/>
          <w:szCs w:val="24"/>
        </w:rPr>
      </w:pPr>
      <w:r w:rsidRPr="008360C7">
        <w:rPr>
          <w:sz w:val="24"/>
          <w:szCs w:val="24"/>
        </w:rPr>
        <w:t xml:space="preserve"> оценка рецензента.</w:t>
      </w:r>
      <w:r w:rsidRPr="006016C9">
        <w:rPr>
          <w:sz w:val="24"/>
          <w:szCs w:val="24"/>
        </w:rPr>
        <w:t xml:space="preserve">  </w:t>
      </w:r>
    </w:p>
    <w:p w14:paraId="6DAF83D7" w14:textId="77777777" w:rsidR="00C40BD2" w:rsidRPr="00614A3D" w:rsidRDefault="00C40BD2" w:rsidP="00C40BD2">
      <w:pPr>
        <w:pStyle w:val="ConsPlusNormal"/>
        <w:rPr>
          <w:rFonts w:ascii="Times New Roman" w:hAnsi="Times New Roman"/>
          <w:b/>
          <w:szCs w:val="48"/>
        </w:rPr>
      </w:pPr>
    </w:p>
    <w:p w14:paraId="0161C1E6" w14:textId="6CAEB4EA" w:rsidR="00D97A96" w:rsidRDefault="00D97A96">
      <w:pPr>
        <w:widowControl/>
        <w:autoSpaceDE/>
        <w:autoSpaceDN/>
        <w:spacing w:after="200" w:line="276" w:lineRule="auto"/>
      </w:pPr>
    </w:p>
    <w:sectPr w:rsidR="00D97A96" w:rsidSect="00246A93">
      <w:type w:val="continuous"/>
      <w:pgSz w:w="11907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BE95" w14:textId="77777777" w:rsidR="00D77D42" w:rsidRDefault="00D77D42" w:rsidP="00C40BD2">
      <w:r>
        <w:separator/>
      </w:r>
    </w:p>
  </w:endnote>
  <w:endnote w:type="continuationSeparator" w:id="0">
    <w:p w14:paraId="02F3381C" w14:textId="77777777" w:rsidR="00D77D42" w:rsidRDefault="00D77D42" w:rsidP="00C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1C7E" w14:textId="77777777" w:rsidR="00D77D42" w:rsidRDefault="00D77D42" w:rsidP="00C40BD2">
      <w:r>
        <w:separator/>
      </w:r>
    </w:p>
  </w:footnote>
  <w:footnote w:type="continuationSeparator" w:id="0">
    <w:p w14:paraId="678FD3EE" w14:textId="77777777" w:rsidR="00D77D42" w:rsidRDefault="00D77D42" w:rsidP="00C4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62F"/>
    <w:multiLevelType w:val="hybridMultilevel"/>
    <w:tmpl w:val="5CCC61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D1EEA"/>
    <w:multiLevelType w:val="hybridMultilevel"/>
    <w:tmpl w:val="6E7E6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024B2"/>
    <w:multiLevelType w:val="hybridMultilevel"/>
    <w:tmpl w:val="DA708352"/>
    <w:lvl w:ilvl="0" w:tplc="A9A25A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7760"/>
    <w:multiLevelType w:val="hybridMultilevel"/>
    <w:tmpl w:val="6E7E6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F342F"/>
    <w:multiLevelType w:val="multilevel"/>
    <w:tmpl w:val="6D549C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778CB"/>
    <w:multiLevelType w:val="multilevel"/>
    <w:tmpl w:val="98EC1C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7B061A"/>
    <w:multiLevelType w:val="hybridMultilevel"/>
    <w:tmpl w:val="957AE6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B0477A"/>
    <w:multiLevelType w:val="hybridMultilevel"/>
    <w:tmpl w:val="5CCC6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C77417"/>
    <w:multiLevelType w:val="hybridMultilevel"/>
    <w:tmpl w:val="F7A038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CE1600"/>
    <w:multiLevelType w:val="hybridMultilevel"/>
    <w:tmpl w:val="F7A038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FF13C75"/>
    <w:multiLevelType w:val="hybridMultilevel"/>
    <w:tmpl w:val="F7A038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55DED"/>
    <w:multiLevelType w:val="hybridMultilevel"/>
    <w:tmpl w:val="4554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24D79"/>
    <w:multiLevelType w:val="hybridMultilevel"/>
    <w:tmpl w:val="957AE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855CB8"/>
    <w:multiLevelType w:val="hybridMultilevel"/>
    <w:tmpl w:val="6E7E6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7359B4"/>
    <w:multiLevelType w:val="hybridMultilevel"/>
    <w:tmpl w:val="5CCC61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14"/>
  </w:num>
  <w:num w:numId="10">
    <w:abstractNumId w:val="16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BD2"/>
    <w:rsid w:val="000860A6"/>
    <w:rsid w:val="00246A93"/>
    <w:rsid w:val="00273CAF"/>
    <w:rsid w:val="002F3B97"/>
    <w:rsid w:val="003B380A"/>
    <w:rsid w:val="003F4347"/>
    <w:rsid w:val="00430824"/>
    <w:rsid w:val="004412FF"/>
    <w:rsid w:val="004D5012"/>
    <w:rsid w:val="004E2AFF"/>
    <w:rsid w:val="005D399E"/>
    <w:rsid w:val="00730107"/>
    <w:rsid w:val="007F1F03"/>
    <w:rsid w:val="0081494C"/>
    <w:rsid w:val="008360C7"/>
    <w:rsid w:val="00893092"/>
    <w:rsid w:val="009B34E4"/>
    <w:rsid w:val="00A7566D"/>
    <w:rsid w:val="00A83779"/>
    <w:rsid w:val="00B67A15"/>
    <w:rsid w:val="00B8235A"/>
    <w:rsid w:val="00C40BD2"/>
    <w:rsid w:val="00CE325B"/>
    <w:rsid w:val="00D44DF6"/>
    <w:rsid w:val="00D77D42"/>
    <w:rsid w:val="00D97A96"/>
    <w:rsid w:val="00DA3470"/>
    <w:rsid w:val="00E10C78"/>
    <w:rsid w:val="00E22C5D"/>
    <w:rsid w:val="00EB08B8"/>
    <w:rsid w:val="00F316D0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DA8A"/>
  <w15:docId w15:val="{34383099-7A70-43B4-90AC-444C91F7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0B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40B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40B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C40BD2"/>
    <w:pPr>
      <w:ind w:left="1141" w:firstLine="719"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40BD2"/>
    <w:rPr>
      <w:rFonts w:ascii="Times New Roman" w:eastAsia="Times New Roman" w:hAnsi="Times New Roman" w:cs="Times New Roman"/>
    </w:rPr>
  </w:style>
  <w:style w:type="paragraph" w:styleId="a7">
    <w:name w:val="footnote text"/>
    <w:basedOn w:val="a"/>
    <w:link w:val="a8"/>
    <w:uiPriority w:val="99"/>
    <w:rsid w:val="00C40BD2"/>
    <w:pPr>
      <w:widowControl/>
      <w:autoSpaceDE/>
      <w:autoSpaceDN/>
    </w:pPr>
    <w:rPr>
      <w:sz w:val="20"/>
      <w:szCs w:val="20"/>
      <w:lang w:val="en-US" w:eastAsia="x-none"/>
    </w:rPr>
  </w:style>
  <w:style w:type="character" w:customStyle="1" w:styleId="a8">
    <w:name w:val="Текст сноски Знак"/>
    <w:basedOn w:val="a0"/>
    <w:link w:val="a7"/>
    <w:uiPriority w:val="99"/>
    <w:rsid w:val="00C40BD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9">
    <w:name w:val="footnote reference"/>
    <w:uiPriority w:val="99"/>
    <w:rsid w:val="00C40BD2"/>
    <w:rPr>
      <w:rFonts w:cs="Times New Roman"/>
      <w:vertAlign w:val="superscript"/>
    </w:rPr>
  </w:style>
  <w:style w:type="paragraph" w:customStyle="1" w:styleId="ConsPlusNormal">
    <w:name w:val="ConsPlusNormal"/>
    <w:rsid w:val="00C40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40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">
    <w:name w:val="Основной текст (9)_"/>
    <w:basedOn w:val="a0"/>
    <w:link w:val="90"/>
    <w:rsid w:val="002F3B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">
    <w:name w:val="Основной текст (9) + Полужирный"/>
    <w:basedOn w:val="9"/>
    <w:rsid w:val="002F3B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F3B97"/>
    <w:pPr>
      <w:shd w:val="clear" w:color="auto" w:fill="FFFFFF"/>
      <w:autoSpaceDE/>
      <w:autoSpaceDN/>
      <w:spacing w:line="322" w:lineRule="exact"/>
      <w:jc w:val="both"/>
    </w:pPr>
    <w:rPr>
      <w:sz w:val="28"/>
      <w:szCs w:val="28"/>
    </w:rPr>
  </w:style>
  <w:style w:type="character" w:customStyle="1" w:styleId="10">
    <w:name w:val="Основной текст (10)_"/>
    <w:basedOn w:val="a0"/>
    <w:link w:val="100"/>
    <w:rsid w:val="00CE325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E325B"/>
    <w:pPr>
      <w:shd w:val="clear" w:color="auto" w:fill="FFFFFF"/>
      <w:autoSpaceDE/>
      <w:autoSpaceDN/>
      <w:spacing w:line="302" w:lineRule="exact"/>
      <w:ind w:firstLine="660"/>
      <w:jc w:val="both"/>
    </w:pPr>
    <w:rPr>
      <w:b/>
      <w:bCs/>
      <w:i/>
      <w:iCs/>
      <w:sz w:val="28"/>
      <w:szCs w:val="28"/>
    </w:rPr>
  </w:style>
  <w:style w:type="character" w:styleId="aa">
    <w:name w:val="Hyperlink"/>
    <w:uiPriority w:val="99"/>
    <w:unhideWhenUsed/>
    <w:rsid w:val="00CE32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325B"/>
  </w:style>
  <w:style w:type="paragraph" w:styleId="ab">
    <w:name w:val="No Spacing"/>
    <w:uiPriority w:val="1"/>
    <w:qFormat/>
    <w:rsid w:val="00EB08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3B38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930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1"/>
    <w:rsid w:val="008930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30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3092"/>
    <w:pPr>
      <w:shd w:val="clear" w:color="auto" w:fill="FFFFFF"/>
      <w:autoSpaceDE/>
      <w:autoSpaceDN/>
      <w:spacing w:after="120" w:line="0" w:lineRule="atLeast"/>
      <w:jc w:val="both"/>
    </w:pPr>
    <w:rPr>
      <w:sz w:val="28"/>
      <w:szCs w:val="28"/>
    </w:rPr>
  </w:style>
  <w:style w:type="paragraph" w:customStyle="1" w:styleId="11">
    <w:name w:val="Заголовок №1"/>
    <w:basedOn w:val="a"/>
    <w:link w:val="1"/>
    <w:rsid w:val="00893092"/>
    <w:pPr>
      <w:shd w:val="clear" w:color="auto" w:fill="FFFFFF"/>
      <w:autoSpaceDE/>
      <w:autoSpaceDN/>
      <w:spacing w:line="326" w:lineRule="exact"/>
      <w:jc w:val="both"/>
      <w:outlineLvl w:val="0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860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60A6"/>
    <w:pPr>
      <w:shd w:val="clear" w:color="auto" w:fill="FFFFFF"/>
      <w:autoSpaceDE/>
      <w:autoSpaceDN/>
      <w:spacing w:line="298" w:lineRule="exact"/>
      <w:ind w:firstLine="60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a46.ru/files/%D0%A2%D0%B8%D1%82%D1%83%D0%BB%D1%8C%D0%BD%D1%8B%D0%B9%20%D0%BB%D0%B8%D1%81%D1%82%281%2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yasnitelmznie_zapis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ga46.ru/files/%D0%9E%D1%82%D0%B7%D1%8B%D0%B2%20%D1%80%D1%83%D0%BA%D0%BE%D0%B2%D0%BE%D0%B4%D0%B8%D1%82%D0%B5%D0%BB%D1%8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ga46.ru/files/%D0%A1%D0%BE%D0%B4%D0%B5%D1%80%D0%B6%D0%B0%D0%BD%D0%B8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Мы</cp:lastModifiedBy>
  <cp:revision>2</cp:revision>
  <dcterms:created xsi:type="dcterms:W3CDTF">2023-10-10T18:21:00Z</dcterms:created>
  <dcterms:modified xsi:type="dcterms:W3CDTF">2023-10-10T18:21:00Z</dcterms:modified>
</cp:coreProperties>
</file>